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6D" w:rsidRPr="00E3626D" w:rsidRDefault="00E3626D" w:rsidP="00E3626D">
      <w:pPr>
        <w:spacing w:line="36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bookmarkStart w:id="0" w:name="_GoBack"/>
      <w:bookmarkEnd w:id="0"/>
      <w:r w:rsidRPr="00E3626D">
        <w:rPr>
          <w:rFonts w:ascii="微軟正黑體" w:eastAsia="微軟正黑體" w:hAnsi="微軟正黑體" w:cs="Times New Roman" w:hint="eastAsia"/>
          <w:b/>
          <w:sz w:val="32"/>
          <w:szCs w:val="32"/>
        </w:rPr>
        <w:t>著眼在地知識耕耘，「自己的文化自己說」</w:t>
      </w:r>
    </w:p>
    <w:p w:rsidR="00E3626D" w:rsidRPr="00E3626D" w:rsidRDefault="00E3626D" w:rsidP="00E3626D">
      <w:pPr>
        <w:spacing w:line="360" w:lineRule="exact"/>
        <w:jc w:val="center"/>
        <w:rPr>
          <w:rFonts w:ascii="Calibri" w:eastAsia="新細明體" w:hAnsi="Calibri" w:cs="Times New Roman"/>
          <w:b/>
          <w:sz w:val="32"/>
          <w:szCs w:val="32"/>
        </w:rPr>
      </w:pPr>
      <w:r w:rsidRPr="00E3626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33515" wp14:editId="357853F3">
                <wp:simplePos x="0" y="0"/>
                <wp:positionH relativeFrom="column">
                  <wp:posOffset>-548640</wp:posOffset>
                </wp:positionH>
                <wp:positionV relativeFrom="paragraph">
                  <wp:posOffset>360045</wp:posOffset>
                </wp:positionV>
                <wp:extent cx="6316345" cy="8245475"/>
                <wp:effectExtent l="0" t="0" r="27305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824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26D" w:rsidRPr="00B05F3F" w:rsidRDefault="00E3626D" w:rsidP="00291C20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2016桃園市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市民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學藝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員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公開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招募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說明會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一、辦理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單位：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(一)主辦單位：桃園市政府文化局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(二)執行單位：桃園市博物館與地方文化館運籌機制推動辦公室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二、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說明會資訊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時間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105年11月5日</w:t>
                            </w:r>
                            <w:r w:rsidRPr="00B361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（星</w:t>
                            </w:r>
                            <w:r w:rsidRPr="00B36143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期六</w:t>
                            </w:r>
                            <w:r w:rsidRPr="00B361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）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上午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10：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3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0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地點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桃園市政府文化局家博館視聽室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(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桃園市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桃園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區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縣府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路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21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號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B1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三、招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募內容：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200" w:firstLine="480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為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桃園市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文化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館所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之永續經營與發展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，桃園市政府文化局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劃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全國首創之「桃園市民學藝員」培訓機制，以在地的「文化資源」所涵養的歷史與文化內容作為知識內涵，透過育成、培訓並進而支援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文化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館所的展演策劃與推廣教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育活動等，透過系統化課程的導入，讓學習到相關知識與技能的學員成為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未來發展專業博物館與地方文化館所的種子人力，並給予「市民學藝員」認證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</w:t>
                            </w:r>
                            <w:r w:rsidRPr="00E3626D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報名時間自105年11月4日至11月20日，受理紙本及電子郵件報名。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四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、招募對象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leftChars="118" w:left="283" w:firstLine="1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年滿1</w:t>
                            </w:r>
                            <w:r w:rsidR="00747DF1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6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歲者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，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對文化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藝術、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社區工作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及藝文館所經營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熱心參與者。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能完整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參與市民學藝員各類培訓課程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者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:rsidR="00E3626D" w:rsidRPr="000B0937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五、課程規劃與修課說明：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(一)開設</w:t>
                            </w:r>
                            <w:r w:rsidRPr="006359AB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60小時</w:t>
                            </w:r>
                            <w:r w:rsidRPr="000B093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專業</w:t>
                            </w:r>
                            <w:r w:rsidRPr="000B0937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培訓課程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，包含基礎概念課程(20小時)與進階議題課程(40小時)。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(二)上課時間：自105年11月至106年5月，週六、日上課。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(三)完成上述60小時培訓課程後，於本市開館之文化館所實習達時數</w:t>
                            </w:r>
                            <w:r w:rsidR="00747DF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至少</w:t>
                            </w:r>
                            <w:r w:rsidR="00747DF1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達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24小時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，由本局頒發結業證書，授與桃園市民學藝員認證。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、</w:t>
                            </w: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報名方式：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leftChars="119" w:left="708" w:hangingChars="176" w:hanging="422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(一)電子郵件報名：報名表請以電子郵件寄至</w:t>
                            </w:r>
                            <w:r w:rsidR="00DF47AF" w:rsidRPr="00DF47A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taoyuanmuseums@gmail.com</w:t>
                            </w: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9" w:left="708" w:hangingChars="176" w:hanging="422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(二)郵寄報名：請將報名表於截止日前(郵戳為憑)郵寄至桃園市桃園區縣府路21號─桃園市博物館與地方文化館運籌機制推動辦公室收。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七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、說明會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及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聯絡資訊：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桃園市博物館與地方文化館運籌機制推動辦公室 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 xml:space="preserve"> 吳先生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Email：</w:t>
                            </w:r>
                            <w:r w:rsidR="00115E2D" w:rsidRPr="00115E2D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taoyuanmuseums@gmail.com</w:t>
                            </w:r>
                            <w:r w:rsidRPr="0072296B" w:rsidDel="0072296B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E3626D" w:rsidRPr="002A31C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Tel：03-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3322592分機</w:t>
                            </w:r>
                            <w:r w:rsidR="002A31C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8614</w:t>
                            </w:r>
                            <w:r w:rsidR="002A31C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、8615</w:t>
                            </w:r>
                          </w:p>
                          <w:p w:rsidR="00154CEE" w:rsidRPr="00B05F3F" w:rsidRDefault="00154CEE" w:rsidP="00154CEE">
                            <w:pPr>
                              <w:spacing w:line="0" w:lineRule="atLeast"/>
                              <w:ind w:right="480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八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、</w:t>
                            </w:r>
                            <w:r w:rsidRPr="00154CE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詳細資訊請詳見本局官方網站或臉書專頁「桃園城市故事館」。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6E335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3.2pt;margin-top:28.35pt;width:497.35pt;height:6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">
                <v:textbox>
                  <w:txbxContent>
                    <w:p w:rsidR="00E3626D" w:rsidRPr="00B05F3F" w:rsidRDefault="00E3626D" w:rsidP="00291C20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2016桃園市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市民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學藝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員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公開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招募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說明會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一、辦理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單位：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(一)主辦單位：桃園市政府文化局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(二)執行單位：桃園市博物館與地方文化館運籌機制推動辦公室</w:t>
                      </w:r>
                    </w:p>
                    <w:p w:rsidR="00E3626D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二、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說明會資訊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時間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105年11月5日</w:t>
                      </w:r>
                      <w:r w:rsidRPr="00B361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（星</w:t>
                      </w:r>
                      <w:r w:rsidRPr="00B36143">
                        <w:rPr>
                          <w:rFonts w:ascii="微軟正黑體" w:eastAsia="微軟正黑體" w:hAnsi="微軟正黑體"/>
                          <w:szCs w:val="24"/>
                        </w:rPr>
                        <w:t>期六</w:t>
                      </w:r>
                      <w:r w:rsidRPr="00B361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）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上午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10：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3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0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二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地點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桃園市政府文化局家博館視聽室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(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桃園市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桃園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區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縣府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路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21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號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B1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三、招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募內容：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200" w:firstLine="480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為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桃園市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文化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館所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之永續經營與發展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，桃園市政府文化局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規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劃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全國首創之「桃園市民學藝員」培訓機制，以在地的「文化資源」所涵養的歷史與文化內容作為知識內涵，透過育成、培訓並進而支援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文化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館所的展演策劃與推廣教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育活動等，透過系統化課程的導入，讓學習到相關知識與技能的學員成為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未來發展專業博物館與地方文化館所的種子人力，並給予「市民學藝員」認證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</w:t>
                      </w:r>
                      <w:r w:rsidRPr="00E3626D">
                        <w:rPr>
                          <w:rFonts w:ascii="微軟正黑體" w:eastAsia="微軟正黑體" w:hAnsi="微軟正黑體" w:cs="Times New Roman" w:hint="eastAsia"/>
                        </w:rPr>
                        <w:t>報名時間自105年11月4日至11月20日，受理紙本及電子郵件報名。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四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、招募對象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leftChars="118" w:left="283" w:firstLine="1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一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年滿1</w:t>
                      </w:r>
                      <w:r w:rsidR="00747DF1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6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歲者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，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對文化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藝術、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社區工作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及藝文館所經營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熱心參與者。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br/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二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)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能完整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參與市民學藝員各類培訓課程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者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。</w:t>
                      </w:r>
                    </w:p>
                    <w:p w:rsidR="00E3626D" w:rsidRPr="000B0937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五、課程規劃與修課說明：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(一)開設</w:t>
                      </w:r>
                      <w:r w:rsidRPr="006359AB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60小時</w:t>
                      </w:r>
                      <w:r w:rsidRPr="000B0937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專業</w:t>
                      </w:r>
                      <w:r w:rsidRPr="000B0937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培訓課程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，包含基礎概念課程(20小時)與進階議題課程(40小時)。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(二)上課時間：自105年11月至106年5月，週六、日上課。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(三)完成上述60小時培訓課程後，於本市開館之文化館所實習達時數</w:t>
                      </w:r>
                      <w:r w:rsidR="00747DF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至少</w:t>
                      </w:r>
                      <w:r w:rsidR="00747DF1">
                        <w:rPr>
                          <w:rFonts w:ascii="微軟正黑體" w:eastAsia="微軟正黑體" w:hAnsi="微軟正黑體"/>
                          <w:szCs w:val="24"/>
                        </w:rPr>
                        <w:t>達</w:t>
                      </w:r>
                      <w:bookmarkStart w:id="1" w:name="_GoBack"/>
                      <w:bookmarkEnd w:id="1"/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24小時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，由本局頒發結業證書，授與桃園市民學藝員認證。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六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、</w:t>
                      </w: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報名方式：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leftChars="119" w:left="708" w:hangingChars="176" w:hanging="422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(一)電子郵件報名：報名表請以電子郵件寄至</w:t>
                      </w:r>
                      <w:r w:rsidR="00DF47AF" w:rsidRPr="00DF47AF">
                        <w:rPr>
                          <w:rFonts w:ascii="微軟正黑體" w:eastAsia="微軟正黑體" w:hAnsi="微軟正黑體"/>
                          <w:szCs w:val="24"/>
                        </w:rPr>
                        <w:t>taoyuanmuseums@gmail.com</w:t>
                      </w: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9" w:left="708" w:hangingChars="176" w:hanging="422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(二)郵寄報名：請將報名表於截止日前(郵戳為憑)郵寄至桃園市桃園區縣府路21號─桃園市博物館與地方文化館運籌機制推動辦公室收。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七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、說明會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及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聯絡資訊：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桃園市博物館與地方文化館運籌機制推動辦公室 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 xml:space="preserve"> 吳先生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Email：</w:t>
                      </w:r>
                      <w:r w:rsidR="00115E2D" w:rsidRPr="00115E2D">
                        <w:rPr>
                          <w:rFonts w:ascii="微軟正黑體" w:eastAsia="微軟正黑體" w:hAnsi="微軟正黑體"/>
                          <w:szCs w:val="24"/>
                        </w:rPr>
                        <w:t>taoyuanmuseums@gmail.com</w:t>
                      </w:r>
                      <w:r w:rsidRPr="0072296B" w:rsidDel="0072296B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:rsidR="00E3626D" w:rsidRPr="002A31C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Tel：03-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3322592分機</w:t>
                      </w:r>
                      <w:r w:rsidR="002A31CF">
                        <w:rPr>
                          <w:rFonts w:ascii="微軟正黑體" w:eastAsia="微軟正黑體" w:hAnsi="微軟正黑體"/>
                          <w:szCs w:val="24"/>
                        </w:rPr>
                        <w:t>8614</w:t>
                      </w:r>
                      <w:r w:rsidR="002A31C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、8615</w:t>
                      </w:r>
                    </w:p>
                    <w:p w:rsidR="00154CEE" w:rsidRPr="00B05F3F" w:rsidRDefault="00154CEE" w:rsidP="00154CEE">
                      <w:pPr>
                        <w:spacing w:line="0" w:lineRule="atLeast"/>
                        <w:ind w:right="480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八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、</w:t>
                      </w:r>
                      <w:r w:rsidRPr="00154CE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詳細資訊請詳見本局官方網站或臉書專頁「桃園城市故事館」。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626D">
        <w:rPr>
          <w:rFonts w:ascii="微軟正黑體" w:eastAsia="微軟正黑體" w:hAnsi="微軟正黑體" w:cs="Times New Roman" w:hint="eastAsia"/>
          <w:b/>
          <w:sz w:val="32"/>
          <w:szCs w:val="32"/>
        </w:rPr>
        <w:t>桃園「市民學藝員」招募11/04正式啟動</w:t>
      </w:r>
    </w:p>
    <w:p w:rsidR="00CB7E72" w:rsidRPr="00CB7E72" w:rsidRDefault="00CB7E72" w:rsidP="00CB7E72">
      <w:pPr>
        <w:spacing w:line="480" w:lineRule="exact"/>
        <w:jc w:val="center"/>
        <w:rPr>
          <w:rFonts w:ascii="標楷體" w:eastAsia="標楷體" w:hAnsi="標楷體"/>
          <w:kern w:val="0"/>
          <w:sz w:val="40"/>
        </w:rPr>
      </w:pPr>
      <w:r>
        <w:rPr>
          <w:rFonts w:ascii="標楷體" w:eastAsia="標楷體" w:hAnsi="標楷體" w:hint="eastAsia"/>
          <w:kern w:val="0"/>
          <w:sz w:val="40"/>
        </w:rPr>
        <w:lastRenderedPageBreak/>
        <w:t>2016桃園市民學藝員報名表</w:t>
      </w:r>
    </w:p>
    <w:tbl>
      <w:tblPr>
        <w:tblW w:w="10260" w:type="dxa"/>
        <w:tblInd w:w="-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"/>
        <w:gridCol w:w="2938"/>
        <w:gridCol w:w="484"/>
        <w:gridCol w:w="842"/>
        <w:gridCol w:w="960"/>
        <w:gridCol w:w="840"/>
        <w:gridCol w:w="3301"/>
      </w:tblGrid>
      <w:tr w:rsidR="00CB7E72" w:rsidRPr="004A3816" w:rsidTr="00C82845">
        <w:trPr>
          <w:cantSplit/>
          <w:trHeight w:val="581"/>
        </w:trPr>
        <w:tc>
          <w:tcPr>
            <w:tcW w:w="3833" w:type="dxa"/>
            <w:gridSpan w:val="2"/>
            <w:tcBorders>
              <w:right w:val="single" w:sz="4" w:space="0" w:color="auto"/>
            </w:tcBorders>
            <w:vAlign w:val="center"/>
          </w:tcPr>
          <w:p w:rsidR="00CB7E72" w:rsidRPr="006B3E9D" w:rsidRDefault="00CB7E72" w:rsidP="00C828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報名編號（報名者不用填寫）</w:t>
            </w:r>
          </w:p>
        </w:tc>
        <w:tc>
          <w:tcPr>
            <w:tcW w:w="6427" w:type="dxa"/>
            <w:gridSpan w:val="5"/>
            <w:tcBorders>
              <w:left w:val="single" w:sz="4" w:space="0" w:color="auto"/>
            </w:tcBorders>
            <w:vAlign w:val="center"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22" w:type="dxa"/>
            <w:gridSpan w:val="2"/>
            <w:tcBorders>
              <w:righ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CB7E72" w:rsidRPr="004A3816" w:rsidRDefault="00CB7E72" w:rsidP="00C8284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22" w:type="dxa"/>
            <w:gridSpan w:val="2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816"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4A381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A3816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842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5101" w:type="dxa"/>
            <w:gridSpan w:val="3"/>
            <w:shd w:val="clear" w:color="auto" w:fill="auto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　　　</w:t>
            </w:r>
            <w:r w:rsidRPr="004A381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4A381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4A3816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生</w:t>
            </w:r>
          </w:p>
        </w:tc>
      </w:tr>
      <w:tr w:rsidR="00CB7E72" w:rsidRPr="004A3816" w:rsidTr="00C82845">
        <w:trPr>
          <w:cantSplit/>
          <w:trHeight w:val="643"/>
        </w:trPr>
        <w:tc>
          <w:tcPr>
            <w:tcW w:w="895" w:type="dxa"/>
            <w:vMerge w:val="restart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最高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264" w:type="dxa"/>
            <w:gridSpan w:val="3"/>
            <w:tcBorders>
              <w:right w:val="single" w:sz="4" w:space="0" w:color="auto"/>
            </w:tcBorders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畢業學校名稱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科/系/所</w:t>
            </w:r>
          </w:p>
        </w:tc>
      </w:tr>
      <w:tr w:rsidR="00CB7E72" w:rsidRPr="004A3816" w:rsidTr="00C82845">
        <w:trPr>
          <w:cantSplit/>
          <w:trHeight w:val="562"/>
        </w:trPr>
        <w:tc>
          <w:tcPr>
            <w:tcW w:w="895" w:type="dxa"/>
            <w:vMerge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  <w:tc>
          <w:tcPr>
            <w:tcW w:w="4264" w:type="dxa"/>
            <w:gridSpan w:val="3"/>
            <w:tcBorders>
              <w:righ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 xml:space="preserve">       </w:t>
            </w: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 xml:space="preserve">                                 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</w:tcPr>
          <w:p w:rsidR="00CB7E72" w:rsidRDefault="00CB7E72" w:rsidP="00C82845">
            <w:pPr>
              <w:rPr>
                <w:rFonts w:ascii="標楷體" w:eastAsia="標楷體" w:hAnsi="標楷體"/>
              </w:rPr>
            </w:pP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264" w:type="dxa"/>
            <w:gridSpan w:val="3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960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141" w:type="dxa"/>
            <w:gridSpan w:val="2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1"/>
        </w:trPr>
        <w:tc>
          <w:tcPr>
            <w:tcW w:w="895" w:type="dxa"/>
            <w:vMerge w:val="restart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224" w:type="dxa"/>
            <w:gridSpan w:val="4"/>
            <w:vAlign w:val="center"/>
          </w:tcPr>
          <w:p w:rsidR="00CB7E72" w:rsidRPr="00010E87" w:rsidRDefault="00CB7E72" w:rsidP="00C82845">
            <w:pPr>
              <w:rPr>
                <w:rFonts w:ascii="標楷體" w:eastAsia="標楷體" w:hAnsi="標楷體"/>
              </w:rPr>
            </w:pPr>
            <w:r w:rsidRPr="00010E87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戶籍</w:t>
            </w:r>
            <w:r w:rsidRPr="00010E87">
              <w:rPr>
                <w:rFonts w:ascii="標楷體" w:eastAsia="標楷體" w:hAnsi="標楷體" w:hint="eastAsia"/>
              </w:rPr>
              <w:t>地址】</w:t>
            </w:r>
          </w:p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5A6788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</w:tc>
        <w:tc>
          <w:tcPr>
            <w:tcW w:w="840" w:type="dxa"/>
            <w:vMerge w:val="restart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01" w:type="dxa"/>
            <w:vMerge w:val="restart"/>
          </w:tcPr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12E3A">
              <w:rPr>
                <w:rFonts w:ascii="Times New Roman" w:eastAsia="標楷體" w:hAnsi="Times New Roman" w:cs="Times New Roman"/>
              </w:rPr>
              <w:t>（</w:t>
            </w:r>
            <w:r w:rsidRPr="00B12E3A">
              <w:rPr>
                <w:rFonts w:ascii="Times New Roman" w:eastAsia="標楷體" w:hAnsi="Times New Roman" w:cs="Times New Roman"/>
              </w:rPr>
              <w:t>O</w:t>
            </w:r>
            <w:r w:rsidRPr="00B12E3A">
              <w:rPr>
                <w:rFonts w:ascii="Times New Roman" w:eastAsia="標楷體" w:hAnsi="Times New Roman" w:cs="Times New Roman"/>
              </w:rPr>
              <w:t>）</w:t>
            </w: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12E3A">
              <w:rPr>
                <w:rFonts w:ascii="Times New Roman" w:eastAsia="標楷體" w:hAnsi="Times New Roman" w:cs="Times New Roman"/>
              </w:rPr>
              <w:t>（</w:t>
            </w:r>
            <w:r w:rsidRPr="00B12E3A">
              <w:rPr>
                <w:rFonts w:ascii="Times New Roman" w:eastAsia="標楷體" w:hAnsi="Times New Roman" w:cs="Times New Roman"/>
              </w:rPr>
              <w:t>H</w:t>
            </w:r>
            <w:r w:rsidRPr="00B12E3A">
              <w:rPr>
                <w:rFonts w:ascii="Times New Roman" w:eastAsia="標楷體" w:hAnsi="Times New Roman" w:cs="Times New Roman"/>
              </w:rPr>
              <w:t>）</w:t>
            </w: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B12E3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CB7E72" w:rsidRPr="004A3816" w:rsidTr="00C82845">
        <w:trPr>
          <w:cantSplit/>
          <w:trHeight w:val="725"/>
        </w:trPr>
        <w:tc>
          <w:tcPr>
            <w:tcW w:w="895" w:type="dxa"/>
            <w:vMerge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4" w:type="dxa"/>
            <w:gridSpan w:val="4"/>
            <w:vAlign w:val="center"/>
          </w:tcPr>
          <w:p w:rsidR="00CB7E72" w:rsidRPr="00010E87" w:rsidRDefault="00CB7E72" w:rsidP="00C82845">
            <w:pPr>
              <w:rPr>
                <w:rFonts w:ascii="標楷體" w:eastAsia="標楷體" w:hAnsi="標楷體"/>
              </w:rPr>
            </w:pPr>
            <w:r w:rsidRPr="00010E87">
              <w:rPr>
                <w:rFonts w:ascii="標楷體" w:eastAsia="標楷體" w:hAnsi="標楷體" w:hint="eastAsia"/>
              </w:rPr>
              <w:t>【住家地址】</w:t>
            </w:r>
          </w:p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5A6788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</w:tc>
        <w:tc>
          <w:tcPr>
            <w:tcW w:w="840" w:type="dxa"/>
            <w:vMerge/>
          </w:tcPr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vMerge/>
          </w:tcPr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（務必填寫）</w:t>
            </w: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緊急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9365" w:type="dxa"/>
            <w:gridSpan w:val="6"/>
            <w:tcBorders>
              <w:bottom w:val="single" w:sz="6" w:space="0" w:color="auto"/>
            </w:tcBorders>
            <w:vAlign w:val="center"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                    關係：                   電話：</w:t>
            </w: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</w:p>
          <w:p w:rsidR="00CB7E72" w:rsidRPr="004A3816" w:rsidRDefault="002A31CF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944733" w:rsidRDefault="00CB7E72" w:rsidP="00C82845">
            <w:pPr>
              <w:snapToGrid w:val="0"/>
              <w:spacing w:line="360" w:lineRule="exact"/>
              <w:ind w:left="1380" w:hangingChars="575" w:hanging="1380"/>
              <w:rPr>
                <w:rFonts w:ascii="標楷體" w:eastAsia="標楷體" w:hAnsi="標楷體"/>
                <w:szCs w:val="24"/>
              </w:rPr>
            </w:pPr>
            <w:r w:rsidRPr="00014CAF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1.</w:t>
            </w:r>
            <w:r w:rsidRPr="00944733">
              <w:rPr>
                <w:rFonts w:ascii="標楷體" w:eastAsia="標楷體" w:hAnsi="標楷體" w:hint="eastAsia"/>
                <w:szCs w:val="24"/>
              </w:rPr>
              <w:t>地方文化館承辦機關或委託營運團隊人員。</w:t>
            </w:r>
          </w:p>
          <w:p w:rsidR="00CB7E72" w:rsidRPr="00944733" w:rsidRDefault="00CB7E72" w:rsidP="00C82845">
            <w:pPr>
              <w:snapToGrid w:val="0"/>
              <w:spacing w:line="360" w:lineRule="exact"/>
              <w:ind w:left="1380" w:hangingChars="575" w:hanging="1380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2.</w:t>
            </w:r>
            <w:r w:rsidRPr="00944733">
              <w:rPr>
                <w:rFonts w:ascii="標楷體" w:eastAsia="標楷體" w:hAnsi="標楷體" w:hint="eastAsia"/>
                <w:szCs w:val="24"/>
              </w:rPr>
              <w:t>文化館所志工。</w:t>
            </w:r>
          </w:p>
          <w:p w:rsidR="00CB7E72" w:rsidRPr="00944733" w:rsidRDefault="00CB7E72" w:rsidP="00C82845">
            <w:pPr>
              <w:snapToGrid w:val="0"/>
              <w:spacing w:line="360" w:lineRule="exact"/>
              <w:ind w:left="394" w:hangingChars="164" w:hanging="394"/>
              <w:rPr>
                <w:rFonts w:ascii="標楷體" w:eastAsia="標楷體" w:hAnsi="標楷體"/>
                <w:color w:val="000000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3.</w:t>
            </w:r>
            <w:r w:rsidRPr="00944733">
              <w:rPr>
                <w:rFonts w:ascii="標楷體" w:eastAsia="標楷體" w:hAnsi="標楷體" w:hint="eastAsia"/>
                <w:szCs w:val="24"/>
              </w:rPr>
              <w:t>文史工作社團成員、社區營造組織成員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B7E72" w:rsidRPr="00944733" w:rsidRDefault="00CB7E72" w:rsidP="00C8284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各級學校教師。</w:t>
            </w:r>
          </w:p>
          <w:p w:rsidR="00CB7E72" w:rsidRPr="00944733" w:rsidRDefault="00CB7E72" w:rsidP="00C8284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color w:val="000000"/>
                <w:szCs w:val="24"/>
              </w:rPr>
              <w:t>5.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一般社會人士，或其他合於學藝員培訓需求之相關人士。</w:t>
            </w:r>
          </w:p>
        </w:tc>
      </w:tr>
      <w:tr w:rsidR="00CB7E72" w:rsidRPr="004A3816" w:rsidTr="00CB7E72">
        <w:trPr>
          <w:cantSplit/>
          <w:trHeight w:val="2538"/>
        </w:trPr>
        <w:tc>
          <w:tcPr>
            <w:tcW w:w="895" w:type="dxa"/>
            <w:vAlign w:val="center"/>
          </w:tcPr>
          <w:p w:rsidR="00CB7E72" w:rsidRPr="001648FE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1648FE">
              <w:rPr>
                <w:rFonts w:ascii="標楷體" w:eastAsia="標楷體" w:hAnsi="標楷體" w:hint="eastAsia"/>
              </w:rPr>
              <w:t>其它說明（</w:t>
            </w:r>
            <w:r>
              <w:rPr>
                <w:rFonts w:ascii="標楷體" w:eastAsia="標楷體" w:hAnsi="標楷體" w:hint="eastAsia"/>
                <w:snapToGrid w:val="0"/>
              </w:rPr>
              <w:t>參與培訓動機</w:t>
            </w:r>
            <w:r>
              <w:rPr>
                <w:rFonts w:ascii="標楷體" w:eastAsia="標楷體" w:hAnsi="標楷體"/>
                <w:snapToGrid w:val="0"/>
              </w:rPr>
              <w:t>）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A420EB" w:rsidRDefault="00CB7E72" w:rsidP="00C8284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B7E72" w:rsidRPr="004A3816" w:rsidTr="00CB7E72">
        <w:trPr>
          <w:cantSplit/>
          <w:trHeight w:val="689"/>
        </w:trPr>
        <w:tc>
          <w:tcPr>
            <w:tcW w:w="895" w:type="dxa"/>
            <w:vAlign w:val="center"/>
          </w:tcPr>
          <w:p w:rsidR="00CB7E72" w:rsidRPr="00010E87" w:rsidRDefault="00CB7E72" w:rsidP="00C8284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381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65" w:type="dxa"/>
            <w:gridSpan w:val="6"/>
          </w:tcPr>
          <w:p w:rsidR="00CB7E72" w:rsidRPr="00CB7E72" w:rsidRDefault="00CB7E72" w:rsidP="00CB7E72">
            <w:pPr>
              <w:widowControl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7E72">
              <w:rPr>
                <w:rFonts w:ascii="標楷體" w:eastAsia="標楷體" w:hAnsi="標楷體" w:hint="eastAsia"/>
                <w:sz w:val="20"/>
                <w:szCs w:val="20"/>
              </w:rPr>
              <w:t>本人保證本表各欄所填均屬事實；如有不實，桃園市政府文化局得取消錄取資格。</w:t>
            </w:r>
          </w:p>
          <w:p w:rsidR="00CB7E72" w:rsidRPr="00CB7E72" w:rsidRDefault="00CB7E72" w:rsidP="00CB7E72">
            <w:pPr>
              <w:widowControl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7E72">
              <w:rPr>
                <w:rFonts w:ascii="標楷體" w:eastAsia="標楷體" w:hAnsi="標楷體" w:hint="eastAsia"/>
                <w:sz w:val="20"/>
                <w:szCs w:val="20"/>
              </w:rPr>
              <w:t>請檢附身分證件影本以便核對資格。</w:t>
            </w:r>
          </w:p>
        </w:tc>
      </w:tr>
    </w:tbl>
    <w:p w:rsidR="00E3626D" w:rsidRPr="00E3626D" w:rsidRDefault="00E3626D" w:rsidP="00CB7E72">
      <w:pPr>
        <w:spacing w:line="0" w:lineRule="atLeast"/>
        <w:ind w:right="1280"/>
        <w:rPr>
          <w:rFonts w:ascii="微軟正黑體" w:eastAsia="微軟正黑體" w:hAnsi="微軟正黑體" w:cs="Times New Roman"/>
          <w:szCs w:val="24"/>
        </w:rPr>
      </w:pPr>
    </w:p>
    <w:sectPr w:rsidR="00E3626D" w:rsidRPr="00E362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5A" w:rsidRDefault="00353D5A" w:rsidP="002A31CF">
      <w:r>
        <w:separator/>
      </w:r>
    </w:p>
  </w:endnote>
  <w:endnote w:type="continuationSeparator" w:id="0">
    <w:p w:rsidR="00353D5A" w:rsidRDefault="00353D5A" w:rsidP="002A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5A" w:rsidRDefault="00353D5A" w:rsidP="002A31CF">
      <w:r>
        <w:separator/>
      </w:r>
    </w:p>
  </w:footnote>
  <w:footnote w:type="continuationSeparator" w:id="0">
    <w:p w:rsidR="00353D5A" w:rsidRDefault="00353D5A" w:rsidP="002A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0743"/>
    <w:multiLevelType w:val="hybridMultilevel"/>
    <w:tmpl w:val="A2E6DD10"/>
    <w:lvl w:ilvl="0" w:tplc="60529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6D"/>
    <w:rsid w:val="001056E0"/>
    <w:rsid w:val="00115E2D"/>
    <w:rsid w:val="00154CEE"/>
    <w:rsid w:val="00291C20"/>
    <w:rsid w:val="002A31CF"/>
    <w:rsid w:val="00353D5A"/>
    <w:rsid w:val="003E102C"/>
    <w:rsid w:val="00747DF1"/>
    <w:rsid w:val="00B73558"/>
    <w:rsid w:val="00C571C0"/>
    <w:rsid w:val="00CB7E72"/>
    <w:rsid w:val="00DF47AF"/>
    <w:rsid w:val="00E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1C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31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31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1C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31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31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lpes</cp:lastModifiedBy>
  <cp:revision>2</cp:revision>
  <cp:lastPrinted>2016-10-25T10:19:00Z</cp:lastPrinted>
  <dcterms:created xsi:type="dcterms:W3CDTF">2016-11-03T04:36:00Z</dcterms:created>
  <dcterms:modified xsi:type="dcterms:W3CDTF">2016-11-03T04:36:00Z</dcterms:modified>
</cp:coreProperties>
</file>