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82EB1" w14:textId="0A5BD760" w:rsidR="00306F02" w:rsidRPr="009E3B5C" w:rsidRDefault="0058225A" w:rsidP="00306F02">
      <w:pPr>
        <w:spacing w:line="300" w:lineRule="auto"/>
        <w:jc w:val="center"/>
        <w:rPr>
          <w:rFonts w:ascii="Times New Roman" w:hAnsi="Times New Roman" w:cs="Times New Roman"/>
          <w:b/>
          <w:sz w:val="32"/>
        </w:rPr>
      </w:pPr>
      <w:bookmarkStart w:id="0" w:name="_GoBack"/>
      <w:bookmarkEnd w:id="0"/>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2B058C1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p>
        </w:tc>
        <w:tc>
          <w:tcPr>
            <w:tcW w:w="2866" w:type="dxa"/>
          </w:tcPr>
          <w:p w14:paraId="2826FC4E" w14:textId="7AA63AC5" w:rsidR="0075452A" w:rsidRDefault="0075452A" w:rsidP="00D96C3F">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責任海鮮指標發起人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1783AA5" w:rsidR="00F51FAB" w:rsidRDefault="00F51FAB"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預計邀請攤位解說</w:t>
      </w:r>
    </w:p>
    <w:p w14:paraId="5C5BAB14" w14:textId="434300AD" w:rsidR="00F51FAB" w:rsidRPr="00F51FAB"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產銷履歷認證海鮮：</w:t>
      </w:r>
      <w:r w:rsidR="006D3CAC">
        <w:rPr>
          <w:rFonts w:ascii="Times New Roman" w:hAnsi="Times New Roman" w:cs="Times New Roman" w:hint="eastAsia"/>
        </w:rPr>
        <w:t>責任海鮮</w:t>
      </w:r>
      <w:r w:rsidR="008C5A36">
        <w:rPr>
          <w:rFonts w:ascii="Times New Roman" w:hAnsi="Times New Roman" w:cs="Times New Roman" w:hint="eastAsia"/>
        </w:rPr>
        <w:t>RFI</w:t>
      </w:r>
      <w:r w:rsidRPr="00F51FAB">
        <w:rPr>
          <w:rFonts w:ascii="Times New Roman" w:hAnsi="Times New Roman" w:cs="Times New Roman" w:hint="eastAsia"/>
        </w:rPr>
        <w:t>、</w:t>
      </w:r>
      <w:r w:rsidR="006D3CAC">
        <w:rPr>
          <w:rFonts w:ascii="Times New Roman" w:hAnsi="Times New Roman" w:cs="Times New Roman" w:hint="eastAsia"/>
        </w:rPr>
        <w:t>日本料理協會</w:t>
      </w:r>
      <w:r w:rsidR="008C5A36" w:rsidRPr="00F51FAB">
        <w:rPr>
          <w:rFonts w:ascii="Times New Roman" w:hAnsi="Times New Roman" w:cs="Times New Roman" w:hint="eastAsia"/>
        </w:rPr>
        <w:t>、</w:t>
      </w:r>
      <w:r w:rsidR="008C5A36">
        <w:rPr>
          <w:rFonts w:ascii="Times New Roman" w:hAnsi="Times New Roman" w:cs="Times New Roman" w:hint="eastAsia"/>
        </w:rPr>
        <w:t>東港區漁會</w:t>
      </w:r>
    </w:p>
    <w:p w14:paraId="0EC49F26" w14:textId="1012DEB2" w:rsidR="00F51FAB" w:rsidRPr="00F51FAB" w:rsidRDefault="00C753C5" w:rsidP="00A00328">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生態米：田董米</w:t>
      </w:r>
    </w:p>
    <w:p w14:paraId="02ABA057" w14:textId="6C54061D" w:rsidR="00A00328"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社區發展：成龍社區、溪州部落</w:t>
      </w:r>
      <w:r w:rsidR="00C753C5">
        <w:rPr>
          <w:rFonts w:ascii="Times New Roman" w:hAnsi="Times New Roman" w:cs="Times New Roman" w:hint="eastAsia"/>
        </w:rPr>
        <w:t>（台大食養農創）</w:t>
      </w:r>
    </w:p>
    <w:p w14:paraId="387D0710" w14:textId="11C8176A" w:rsidR="00BD0FE9" w:rsidRPr="00F42141" w:rsidRDefault="00A91B4B" w:rsidP="00F42141">
      <w:pPr>
        <w:pStyle w:val="a3"/>
        <w:numPr>
          <w:ilvl w:val="2"/>
          <w:numId w:val="1"/>
        </w:numPr>
        <w:spacing w:line="300" w:lineRule="auto"/>
        <w:ind w:leftChars="0" w:left="850" w:hanging="357"/>
        <w:rPr>
          <w:rFonts w:ascii="Times New Roman" w:hAnsi="Times New Roman" w:cs="Times New Roman"/>
        </w:rPr>
      </w:pPr>
      <w:r>
        <w:rPr>
          <w:rFonts w:ascii="Times New Roman" w:hAnsi="Times New Roman" w:cs="Times New Roman" w:hint="eastAsia"/>
        </w:rPr>
        <w:t>協力夥伴</w:t>
      </w:r>
      <w:r w:rsidR="00F51FAB" w:rsidRPr="00F42141">
        <w:rPr>
          <w:rFonts w:ascii="Times New Roman" w:hAnsi="Times New Roman" w:cs="Times New Roman" w:hint="eastAsia"/>
        </w:rPr>
        <w:t>：</w:t>
      </w:r>
      <w:r w:rsidR="00A00328" w:rsidRPr="00F42141">
        <w:rPr>
          <w:rFonts w:ascii="Times New Roman" w:hAnsi="Times New Roman" w:cs="Times New Roman"/>
        </w:rPr>
        <w:t>臺大中文系書法會</w:t>
      </w:r>
      <w:r w:rsidR="008C5A36" w:rsidRPr="00F42141">
        <w:rPr>
          <w:rFonts w:ascii="Times New Roman" w:hAnsi="Times New Roman" w:cs="Times New Roman" w:hint="eastAsia"/>
        </w:rPr>
        <w:t>、</w:t>
      </w:r>
      <w:r w:rsidR="008C5A36">
        <w:rPr>
          <w:rFonts w:ascii="Times New Roman" w:hAnsi="Times New Roman" w:cs="Times New Roman" w:hint="eastAsia"/>
        </w:rPr>
        <w:t>南洋姐妹會</w:t>
      </w:r>
      <w:r w:rsidR="00C753C5" w:rsidRPr="00F42141">
        <w:rPr>
          <w:rFonts w:ascii="Times New Roman" w:hAnsi="Times New Roman" w:cs="Times New Roman" w:hint="eastAsia"/>
        </w:rPr>
        <w:t>、</w:t>
      </w:r>
      <w:r w:rsidR="00C753C5">
        <w:rPr>
          <w:rFonts w:ascii="Times New Roman" w:hAnsi="Times New Roman" w:cs="Times New Roman" w:hint="eastAsia"/>
        </w:rPr>
        <w:t>海龍王愛地球</w:t>
      </w:r>
      <w:r w:rsidR="00C753C5" w:rsidRPr="00F42141">
        <w:rPr>
          <w:rFonts w:ascii="Times New Roman" w:hAnsi="Times New Roman" w:cs="Times New Roman" w:hint="eastAsia"/>
        </w:rPr>
        <w:t>、</w:t>
      </w:r>
      <w:r w:rsidR="00C753C5">
        <w:rPr>
          <w:rFonts w:ascii="Times New Roman" w:hAnsi="Times New Roman" w:cs="Times New Roman" w:hint="eastAsia"/>
        </w:rPr>
        <w:t>主婦聯盟</w:t>
      </w:r>
    </w:p>
    <w:p w14:paraId="4E72DD8F" w14:textId="2F84D465" w:rsidR="00137E06" w:rsidRPr="00BD0FE9" w:rsidRDefault="00137E06" w:rsidP="00BD0FE9">
      <w:pPr>
        <w:pStyle w:val="a3"/>
        <w:numPr>
          <w:ilvl w:val="1"/>
          <w:numId w:val="1"/>
        </w:numPr>
        <w:spacing w:beforeLines="50" w:before="180" w:line="300" w:lineRule="auto"/>
        <w:ind w:leftChars="0" w:left="1247"/>
        <w:rPr>
          <w:rFonts w:ascii="Times New Roman" w:hAnsi="Times New Roman" w:cs="Times New Roman"/>
          <w:b/>
        </w:rPr>
      </w:pPr>
      <w:r w:rsidRPr="00BD0FE9">
        <w:rPr>
          <w:rFonts w:ascii="Times New Roman" w:hAnsi="Times New Roman" w:cs="Times New Roman" w:hint="eastAsia"/>
          <w:b/>
        </w:rPr>
        <w:t>南門園區</w:t>
      </w:r>
      <w:r w:rsidR="00B63F55" w:rsidRPr="00BD0FE9">
        <w:rPr>
          <w:rFonts w:ascii="Times New Roman" w:hAnsi="Times New Roman" w:cs="Times New Roman" w:hint="eastAsia"/>
          <w:b/>
        </w:rPr>
        <w:t>攤位</w:t>
      </w:r>
      <w:r w:rsidRPr="00BD0FE9">
        <w:rPr>
          <w:rFonts w:ascii="Times New Roman" w:hAnsi="Times New Roman" w:cs="Times New Roman" w:hint="eastAsia"/>
          <w:b/>
        </w:rPr>
        <w:t>配置圖</w:t>
      </w:r>
    </w:p>
    <w:p w14:paraId="22F0B392" w14:textId="2035D43A" w:rsidR="009D0684" w:rsidRPr="009E3B5C" w:rsidRDefault="00EC73A6" w:rsidP="00BD0FE9">
      <w:pPr>
        <w:pStyle w:val="a3"/>
        <w:spacing w:line="300" w:lineRule="auto"/>
        <w:ind w:leftChars="0" w:left="142"/>
        <w:rPr>
          <w:rFonts w:ascii="Times New Roman" w:hAnsi="Times New Roman" w:cs="Times New Roman"/>
          <w:b/>
        </w:rPr>
      </w:pPr>
      <w:r w:rsidRPr="00EC73A6">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C1B6CBE" wp14:editId="7F9AD446">
                <wp:simplePos x="0" y="0"/>
                <wp:positionH relativeFrom="column">
                  <wp:posOffset>3609975</wp:posOffset>
                </wp:positionH>
                <wp:positionV relativeFrom="paragraph">
                  <wp:posOffset>781050</wp:posOffset>
                </wp:positionV>
                <wp:extent cx="1562100" cy="173355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33550"/>
                        </a:xfrm>
                        <a:prstGeom prst="rect">
                          <a:avLst/>
                        </a:prstGeom>
                        <a:noFill/>
                        <a:ln w="9525">
                          <a:noFill/>
                          <a:miter lim="800000"/>
                          <a:headEnd/>
                          <a:tailEnd/>
                        </a:ln>
                      </wps:spPr>
                      <wps:txb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r>
                              <w:rPr>
                                <w:rFonts w:hint="eastAsia"/>
                              </w:rPr>
                              <w:t>橘色</w:t>
                            </w:r>
                            <w:r>
                              <w:rPr>
                                <w:rFonts w:hint="eastAsia"/>
                              </w:rPr>
                              <w:t xml:space="preserve">- </w:t>
                            </w:r>
                            <w:r>
                              <w:rPr>
                                <w:rFonts w:hint="eastAsia"/>
                              </w:rPr>
                              <w:t>活動會場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B6CBE" id="_x0000_t202" coordsize="21600,21600" o:spt="202" path="m,l,21600r21600,l21600,xe">
                <v:stroke joinstyle="miter"/>
                <v:path gradientshapeok="t" o:connecttype="rect"/>
              </v:shapetype>
              <v:shape id="文字方塊 2" o:spid="_x0000_s1026" type="#_x0000_t202" style="position:absolute;left:0;text-align:left;margin-left:284.25pt;margin-top:61.5pt;width:123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" filled="f" stroked="f">
                <v:textbo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r>
                        <w:rPr>
                          <w:rFonts w:hint="eastAsia"/>
                        </w:rPr>
                        <w:t>橘色</w:t>
                      </w:r>
                      <w:r>
                        <w:rPr>
                          <w:rFonts w:hint="eastAsia"/>
                        </w:rPr>
                        <w:t xml:space="preserve">- </w:t>
                      </w:r>
                      <w:r>
                        <w:rPr>
                          <w:rFonts w:hint="eastAsia"/>
                        </w:rPr>
                        <w:t>活動會場</w:t>
                      </w:r>
                    </w:p>
                  </w:txbxContent>
                </v:textbox>
              </v:shape>
            </w:pict>
          </mc:Fallback>
        </mc:AlternateContent>
      </w:r>
      <w:r w:rsidR="00B63F55" w:rsidRPr="003971E8">
        <w:rPr>
          <w:rFonts w:ascii="Times New Roman" w:hAnsi="Times New Roman" w:cs="Times New Roman"/>
          <w:b/>
          <w:noProof/>
          <w:bdr w:val="single" w:sz="4" w:space="0" w:color="auto"/>
        </w:rPr>
        <w:drawing>
          <wp:inline distT="0" distB="0" distL="0" distR="0" wp14:anchorId="38607C6D" wp14:editId="4D8F04E7">
            <wp:extent cx="3209925" cy="2647753"/>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230205" cy="2664481"/>
                    </a:xfrm>
                    <a:prstGeom prst="rect">
                      <a:avLst/>
                    </a:prstGeom>
                    <a:noFill/>
                    <a:ln>
                      <a:noFill/>
                    </a:ln>
                    <a:extLst>
                      <a:ext uri="{53640926-AAD7-44D8-BBD7-CCE9431645EC}">
                        <a14:shadowObscured xmlns:a14="http://schemas.microsoft.com/office/drawing/2010/main"/>
                      </a:ext>
                    </a:extLst>
                  </pic:spPr>
                </pic:pic>
              </a:graphicData>
            </a:graphic>
          </wp:inline>
        </w:drawing>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388F3D77"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lastRenderedPageBreak/>
        <w:t>日料協會餐飲提供：梅村日本料理烏魚團圓火鍋</w:t>
      </w:r>
      <w:r w:rsidRPr="004D48C2">
        <w:rPr>
          <w:rFonts w:ascii="Times New Roman" w:hAnsi="Times New Roman" w:cs="Times New Roman" w:hint="eastAsia"/>
        </w:rPr>
        <w:t>(</w:t>
      </w:r>
      <w:r w:rsidRPr="004D48C2">
        <w:rPr>
          <w:rFonts w:ascii="Times New Roman" w:hAnsi="Times New Roman" w:cs="Times New Roman" w:hint="eastAsia"/>
        </w:rPr>
        <w:t>例</w:t>
      </w:r>
      <w:r w:rsidRPr="004D48C2">
        <w:rPr>
          <w:rFonts w:ascii="Times New Roman" w:hAnsi="Times New Roman" w:cs="Times New Roman" w:hint="eastAsia"/>
        </w:rPr>
        <w:t>)</w:t>
      </w:r>
    </w:p>
    <w:p w14:paraId="2D44CC82"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消費者網路購物選項：熟成自然烏魚禮盒、自然烏魚子</w:t>
      </w:r>
      <w:r w:rsidRPr="004D48C2">
        <w:rPr>
          <w:rFonts w:ascii="Times New Roman" w:hAnsi="Times New Roman" w:cs="Times New Roman" w:hint="eastAsia"/>
        </w:rPr>
        <w:t>(</w:t>
      </w:r>
      <w:r w:rsidRPr="004D48C2">
        <w:rPr>
          <w:rFonts w:ascii="Times New Roman" w:hAnsi="Times New Roman" w:cs="Times New Roman" w:hint="eastAsia"/>
        </w:rPr>
        <w:t>公母混合養殖</w:t>
      </w:r>
      <w:r w:rsidRPr="004D48C2">
        <w:rPr>
          <w:rFonts w:ascii="Times New Roman" w:hAnsi="Times New Roman" w:cs="Times New Roman" w:hint="eastAsia"/>
        </w:rPr>
        <w:t>)</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480231F5" w14:textId="77777777"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日料協會餐飲提供：梅村日本料理清蒸金鯧</w:t>
      </w:r>
    </w:p>
    <w:p w14:paraId="513FDC65" w14:textId="0DB9218D"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消費者網路購物選項：金鯧全魚</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769F4359" w14:textId="3551ED14" w:rsidR="004D48C2" w:rsidRPr="004D48C2" w:rsidRDefault="004D48C2" w:rsidP="004D48C2">
      <w:pPr>
        <w:pStyle w:val="a3"/>
        <w:numPr>
          <w:ilvl w:val="0"/>
          <w:numId w:val="44"/>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消費者網路購物選項：嘉臘全魚</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93B12F4" w14:textId="77777777" w:rsid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日料協會餐飲提供：</w:t>
      </w:r>
    </w:p>
    <w:p w14:paraId="311EE8C8" w14:textId="2A52FAA0" w:rsidR="004D48C2" w:rsidRP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消費者網路購物選項：冷凍透抽</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055C537D" w14:textId="4CB7103C" w:rsidR="00F30318" w:rsidRDefault="00F30318" w:rsidP="004D48C2">
      <w:pPr>
        <w:pStyle w:val="a3"/>
        <w:numPr>
          <w:ilvl w:val="0"/>
          <w:numId w:val="46"/>
        </w:numPr>
        <w:spacing w:line="300" w:lineRule="auto"/>
        <w:ind w:leftChars="472" w:left="1613"/>
        <w:rPr>
          <w:rFonts w:ascii="Times New Roman" w:hAnsi="Times New Roman" w:cs="Times New Roman"/>
        </w:rPr>
      </w:pPr>
      <w:r w:rsidRPr="00F30318">
        <w:rPr>
          <w:rFonts w:ascii="Times New Roman" w:hAnsi="Times New Roman" w:cs="Times New Roman" w:hint="eastAsia"/>
        </w:rPr>
        <w:t>消費者網路購物選項：生態蝦、生態蝦仁</w:t>
      </w:r>
    </w:p>
    <w:p w14:paraId="2B8AA271" w14:textId="40F7B7C4"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貢寮區漁會九孔、鮑魚</w:t>
      </w:r>
    </w:p>
    <w:p w14:paraId="306ADC97"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台灣產的九孔又稱珍珠鮑魚、台灣鮑魚、小鮑魚、九孔螺。九孔、鮑魚在分類學上相同，兩者最大的不同在於外殼上洞的數量。在體型上九孔的</w:t>
      </w:r>
      <w:r w:rsidRPr="00BA0E41">
        <w:rPr>
          <w:rFonts w:ascii="Times New Roman" w:hAnsi="Times New Roman" w:cs="Times New Roman" w:hint="eastAsia"/>
        </w:rPr>
        <w:t>size</w:t>
      </w:r>
      <w:r w:rsidRPr="00BA0E41">
        <w:rPr>
          <w:rFonts w:ascii="Times New Roman" w:hAnsi="Times New Roman" w:cs="Times New Roman" w:hint="eastAsia"/>
        </w:rPr>
        <w:t>小於鮑魚。目前養殖也以外殼平紋的台灣鮑俗稱九孔最多，粗紋外殼的黑盤鮑居次。鮑魚有鮑魚的好，九孔有九孔的優點，九孔清蒸口感滑嫩，鮑魚則爽脆彈牙，所以別再誤會九孔了，九孔也是台灣的珍寶，好吃喔！</w:t>
      </w:r>
    </w:p>
    <w:p w14:paraId="00869ACD" w14:textId="0E9D552A" w:rsidR="00026576" w:rsidRPr="00F30318"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 xml:space="preserve">　　九孔與鮑魚一樣對天然環境的嚴苛要求，水質比較差，或是天氣多變化，牠就容易死亡，九孔除了對環境要求，對吃也相當講究，貢寮的養殖戶餐餐給牠吃天然的海藻</w:t>
      </w:r>
      <w:r w:rsidRPr="00BA0E41">
        <w:rPr>
          <w:rFonts w:ascii="Times New Roman" w:hAnsi="Times New Roman" w:cs="Times New Roman" w:hint="eastAsia"/>
        </w:rPr>
        <w:t>(</w:t>
      </w:r>
      <w:r w:rsidRPr="00BA0E41">
        <w:rPr>
          <w:rFonts w:ascii="Times New Roman" w:hAnsi="Times New Roman" w:cs="Times New Roman" w:hint="eastAsia"/>
        </w:rPr>
        <w:t>龍鬚菜</w:t>
      </w:r>
      <w:r w:rsidRPr="00BA0E41">
        <w:rPr>
          <w:rFonts w:ascii="Times New Roman" w:hAnsi="Times New Roman" w:cs="Times New Roman" w:hint="eastAsia"/>
        </w:rPr>
        <w:t>)</w:t>
      </w:r>
      <w:r w:rsidRPr="00BA0E41">
        <w:rPr>
          <w:rFonts w:ascii="Times New Roman" w:hAnsi="Times New Roman" w:cs="Times New Roman" w:hint="eastAsia"/>
        </w:rPr>
        <w:t>，並且要細心呵護一整年！才能造就良好品質與不凡的身價，更出口至國外創造了台灣經濟奇蹟！</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2130FB1D" w14:textId="39BA2CE8"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lastRenderedPageBreak/>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786EEDB2" w14:textId="77777777" w:rsidR="00792F3A" w:rsidRDefault="00792F3A" w:rsidP="00792F3A">
      <w:pPr>
        <w:pStyle w:val="a3"/>
        <w:numPr>
          <w:ilvl w:val="0"/>
          <w:numId w:val="1"/>
        </w:numPr>
        <w:spacing w:beforeLines="50" w:before="180" w:line="300" w:lineRule="auto"/>
        <w:ind w:leftChars="0" w:left="482" w:hanging="482"/>
        <w:rPr>
          <w:rFonts w:ascii="Times New Roman" w:hAnsi="Times New Roman" w:cs="Times New Roman"/>
          <w:b/>
        </w:rPr>
        <w:sectPr w:rsidR="00792F3A" w:rsidSect="000A0BEF">
          <w:pgSz w:w="11906" w:h="16838"/>
          <w:pgMar w:top="1418" w:right="1800" w:bottom="1418" w:left="1800" w:header="851" w:footer="992" w:gutter="0"/>
          <w:cols w:space="425"/>
          <w:docGrid w:type="lines" w:linePitch="360"/>
        </w:sectPr>
      </w:pPr>
    </w:p>
    <w:p w14:paraId="6FEAADE8" w14:textId="28E5D41F" w:rsidR="007067F3" w:rsidRDefault="00B924A8" w:rsidP="00C445A1">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lastRenderedPageBreak/>
        <w:t>預期效益</w:t>
      </w:r>
    </w:p>
    <w:p w14:paraId="2B264486" w14:textId="4F09821D" w:rsidR="003971E8"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質化效益</w:t>
      </w:r>
    </w:p>
    <w:p w14:paraId="419655F8" w14:textId="7CE6CE4A" w:rsidR="000D4C8D" w:rsidRDefault="00650646"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反思當今人類行為</w:t>
      </w:r>
      <w:r w:rsidR="00206A8C">
        <w:rPr>
          <w:rFonts w:ascii="Times New Roman" w:hAnsi="Times New Roman" w:cs="Times New Roman" w:hint="eastAsia"/>
        </w:rPr>
        <w:t>，加入永續思維</w:t>
      </w:r>
      <w:r>
        <w:rPr>
          <w:rFonts w:ascii="Times New Roman" w:hAnsi="Times New Roman" w:cs="Times New Roman" w:hint="eastAsia"/>
        </w:rPr>
        <w:t>，再造新年節慶文化</w:t>
      </w:r>
      <w:r w:rsidR="006F477C">
        <w:rPr>
          <w:rFonts w:ascii="Times New Roman" w:hAnsi="Times New Roman" w:cs="Times New Roman" w:hint="eastAsia"/>
        </w:rPr>
        <w:t>，凝聚國人共同響應環境保護議題</w:t>
      </w:r>
      <w:r>
        <w:rPr>
          <w:rFonts w:ascii="Times New Roman" w:hAnsi="Times New Roman" w:cs="Times New Roman" w:hint="eastAsia"/>
        </w:rPr>
        <w:t>。</w:t>
      </w:r>
    </w:p>
    <w:p w14:paraId="66F8B8FA" w14:textId="5280006C" w:rsidR="000D4C8D" w:rsidRDefault="00206A8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推廣產銷履歷認證</w:t>
      </w:r>
      <w:r w:rsidR="00650646">
        <w:rPr>
          <w:rFonts w:ascii="Times New Roman" w:hAnsi="Times New Roman" w:cs="Times New Roman" w:hint="eastAsia"/>
        </w:rPr>
        <w:t>，讓大眾重新檢視從產地到餐桌的過程，鼓勵負責任的消費行為</w:t>
      </w:r>
      <w:r w:rsidR="006F477C">
        <w:rPr>
          <w:rFonts w:ascii="Times New Roman" w:hAnsi="Times New Roman" w:cs="Times New Roman" w:hint="eastAsia"/>
        </w:rPr>
        <w:t>與綠色生活</w:t>
      </w:r>
      <w:r w:rsidR="00650646">
        <w:rPr>
          <w:rFonts w:ascii="Times New Roman" w:hAnsi="Times New Roman" w:cs="Times New Roman" w:hint="eastAsia"/>
        </w:rPr>
        <w:t>。</w:t>
      </w:r>
    </w:p>
    <w:p w14:paraId="7627A26D" w14:textId="352F5CF6" w:rsidR="00411B9E" w:rsidRDefault="00411B9E"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鼓勵負責任的企業與漁農夫，提供其販售友善環境食材的平台，並促進消費者與農產販賣者之間的對話。</w:t>
      </w:r>
    </w:p>
    <w:p w14:paraId="4E653874" w14:textId="159C0C26" w:rsidR="00650646" w:rsidRDefault="00DE022F"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促進跨部門、跨學術領域的合作，共同因應環境議題</w:t>
      </w:r>
      <w:r w:rsidR="00650646">
        <w:rPr>
          <w:rFonts w:ascii="Times New Roman" w:hAnsi="Times New Roman" w:cs="Times New Roman" w:hint="eastAsia"/>
        </w:rPr>
        <w:t>，</w:t>
      </w:r>
      <w:r>
        <w:rPr>
          <w:rFonts w:ascii="Times New Roman" w:hAnsi="Times New Roman" w:cs="Times New Roman" w:hint="eastAsia"/>
        </w:rPr>
        <w:t>達到資源整合、各取所長與效益最大化。</w:t>
      </w:r>
      <w:r>
        <w:rPr>
          <w:rFonts w:ascii="Times New Roman" w:hAnsi="Times New Roman" w:cs="Times New Roman" w:hint="eastAsia"/>
        </w:rPr>
        <w:t xml:space="preserve"> </w:t>
      </w:r>
    </w:p>
    <w:p w14:paraId="58A71148" w14:textId="2BC9386A" w:rsidR="00FF1A34" w:rsidRDefault="0030793B"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創新環境教育模式，以多元活動形式</w:t>
      </w:r>
      <w:r w:rsidR="006F477C">
        <w:rPr>
          <w:rFonts w:ascii="Times New Roman" w:hAnsi="Times New Roman" w:cs="Times New Roman" w:hint="eastAsia"/>
        </w:rPr>
        <w:t>與美術設計巧思</w:t>
      </w:r>
      <w:r>
        <w:rPr>
          <w:rFonts w:ascii="Times New Roman" w:hAnsi="Times New Roman" w:cs="Times New Roman" w:hint="eastAsia"/>
        </w:rPr>
        <w:t>宣導「永續年夜飯」概念，</w:t>
      </w:r>
      <w:r w:rsidR="006F477C">
        <w:rPr>
          <w:rFonts w:ascii="Times New Roman" w:hAnsi="Times New Roman" w:cs="Times New Roman" w:hint="eastAsia"/>
        </w:rPr>
        <w:t>吸引</w:t>
      </w:r>
      <w:r>
        <w:rPr>
          <w:rFonts w:ascii="Times New Roman" w:hAnsi="Times New Roman" w:cs="Times New Roman" w:hint="eastAsia"/>
        </w:rPr>
        <w:t>各年齡層、各族群參與</w:t>
      </w:r>
      <w:r w:rsidR="006F477C">
        <w:rPr>
          <w:rFonts w:ascii="Times New Roman" w:hAnsi="Times New Roman" w:cs="Times New Roman" w:hint="eastAsia"/>
        </w:rPr>
        <w:t>，並以文宣印刷品（斗方、推廣食譜、專書）擴大影響力</w:t>
      </w:r>
      <w:r>
        <w:rPr>
          <w:rFonts w:ascii="Times New Roman" w:hAnsi="Times New Roman" w:cs="Times New Roman" w:hint="eastAsia"/>
        </w:rPr>
        <w:t>。</w:t>
      </w:r>
    </w:p>
    <w:p w14:paraId="5922848F" w14:textId="77777777" w:rsidR="006F477C"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倡議里山里海精神，重視在地社區發展，提供城鄉交流機會。</w:t>
      </w:r>
    </w:p>
    <w:p w14:paraId="4D52A5D3" w14:textId="14B4FBE6" w:rsidR="0030793B"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實體活動觸及國內新住民與外國觀光客，網路串聯於國際社群露出，並於</w:t>
      </w:r>
      <w:r w:rsidR="001A3B71">
        <w:rPr>
          <w:rFonts w:ascii="Times New Roman" w:hAnsi="Times New Roman" w:cs="Times New Roman" w:hint="eastAsia"/>
        </w:rPr>
        <w:t>預計</w:t>
      </w:r>
      <w:r>
        <w:rPr>
          <w:rFonts w:ascii="Times New Roman" w:hAnsi="Times New Roman" w:cs="Times New Roman" w:hint="eastAsia"/>
        </w:rPr>
        <w:t>日後</w:t>
      </w:r>
      <w:r w:rsidR="001A3B71">
        <w:rPr>
          <w:rFonts w:ascii="Times New Roman" w:hAnsi="Times New Roman" w:cs="Times New Roman" w:hint="eastAsia"/>
        </w:rPr>
        <w:t>參加的</w:t>
      </w:r>
      <w:r>
        <w:rPr>
          <w:rFonts w:ascii="Times New Roman" w:hAnsi="Times New Roman" w:cs="Times New Roman" w:hint="eastAsia"/>
        </w:rPr>
        <w:t>國際研討會（</w:t>
      </w:r>
      <w:r>
        <w:rPr>
          <w:rFonts w:ascii="Times New Roman" w:hAnsi="Times New Roman" w:cs="Times New Roman"/>
        </w:rPr>
        <w:t> </w:t>
      </w:r>
      <w:r>
        <w:rPr>
          <w:rFonts w:ascii="Times New Roman" w:hAnsi="Times New Roman" w:cs="Times New Roman" w:hint="eastAsia"/>
        </w:rPr>
        <w:t>ICOM NATHIST 2017</w:t>
      </w:r>
      <w:r>
        <w:rPr>
          <w:rFonts w:ascii="Times New Roman" w:hAnsi="Times New Roman" w:cs="Times New Roman" w:hint="eastAsia"/>
        </w:rPr>
        <w:t>年會、美國博物館聯盟大會）發表，宣揚臺灣飲食文化</w:t>
      </w:r>
      <w:r w:rsidR="001A3B71">
        <w:rPr>
          <w:rFonts w:ascii="Times New Roman" w:hAnsi="Times New Roman" w:cs="Times New Roman" w:hint="eastAsia"/>
        </w:rPr>
        <w:t>並提升臺灣保育形象</w:t>
      </w:r>
      <w:r>
        <w:rPr>
          <w:rFonts w:ascii="Times New Roman" w:hAnsi="Times New Roman" w:cs="Times New Roman" w:hint="eastAsia"/>
        </w:rPr>
        <w:t>。</w:t>
      </w:r>
    </w:p>
    <w:p w14:paraId="5E98B672" w14:textId="34334826" w:rsidR="00324983" w:rsidRPr="000D4C8D" w:rsidRDefault="00324983"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活動產出成果報告可公開給學校教師參考，作為義務教育教材。</w:t>
      </w:r>
    </w:p>
    <w:p w14:paraId="5633605D" w14:textId="77777777" w:rsidR="000D4C8D"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量化效益</w:t>
      </w:r>
    </w:p>
    <w:p w14:paraId="3366C58A" w14:textId="181DB94A" w:rsidR="000029E3" w:rsidRDefault="000D4C8D" w:rsidP="000D4C8D">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活動期間</w:t>
      </w:r>
      <w:r w:rsidRPr="000D4C8D">
        <w:rPr>
          <w:rFonts w:ascii="Times New Roman" w:hAnsi="Times New Roman" w:cs="Times New Roman" w:hint="eastAsia"/>
        </w:rPr>
        <w:t>「永續年夜飯」新聞媒體露出</w:t>
      </w:r>
      <w:r w:rsidRPr="000D4C8D">
        <w:rPr>
          <w:rFonts w:ascii="Times New Roman" w:hAnsi="Times New Roman" w:cs="Times New Roman" w:hint="eastAsia"/>
        </w:rPr>
        <w:t>10</w:t>
      </w:r>
      <w:r w:rsidRPr="000D4C8D">
        <w:rPr>
          <w:rFonts w:ascii="Times New Roman" w:hAnsi="Times New Roman" w:cs="Times New Roman" w:hint="eastAsia"/>
        </w:rPr>
        <w:t>則、廣播節目</w:t>
      </w:r>
      <w:r>
        <w:rPr>
          <w:rFonts w:ascii="Times New Roman" w:hAnsi="Times New Roman" w:cs="Times New Roman" w:hint="eastAsia"/>
        </w:rPr>
        <w:t>1-2</w:t>
      </w:r>
      <w:r w:rsidRPr="000D4C8D">
        <w:rPr>
          <w:rFonts w:ascii="Times New Roman" w:hAnsi="Times New Roman" w:cs="Times New Roman" w:hint="eastAsia"/>
        </w:rPr>
        <w:t>則</w:t>
      </w:r>
    </w:p>
    <w:p w14:paraId="20C8D0B4" w14:textId="05312CFD"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實體</w:t>
      </w:r>
      <w:r w:rsidR="006E2271">
        <w:rPr>
          <w:rFonts w:ascii="Times New Roman" w:hAnsi="Times New Roman" w:cs="Times New Roman" w:hint="eastAsia"/>
        </w:rPr>
        <w:t>活動</w:t>
      </w:r>
      <w:r>
        <w:rPr>
          <w:rFonts w:ascii="Times New Roman" w:hAnsi="Times New Roman" w:cs="Times New Roman" w:hint="eastAsia"/>
        </w:rPr>
        <w:t>參加人次達</w:t>
      </w:r>
      <w:r>
        <w:rPr>
          <w:rFonts w:ascii="Times New Roman" w:hAnsi="Times New Roman" w:cs="Times New Roman" w:hint="eastAsia"/>
        </w:rPr>
        <w:t>500</w:t>
      </w:r>
      <w:r>
        <w:rPr>
          <w:rFonts w:ascii="Times New Roman" w:hAnsi="Times New Roman" w:cs="Times New Roman" w:hint="eastAsia"/>
        </w:rPr>
        <w:t>人以上。</w:t>
      </w:r>
    </w:p>
    <w:p w14:paraId="52FB3B84" w14:textId="64F93238" w:rsidR="00FF1A34" w:rsidRDefault="00DE3B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臉書貼文與影片</w:t>
      </w:r>
      <w:r w:rsidR="00FF1A34">
        <w:rPr>
          <w:rFonts w:ascii="Times New Roman" w:hAnsi="Times New Roman" w:cs="Times New Roman" w:hint="eastAsia"/>
        </w:rPr>
        <w:t>觸及人</w:t>
      </w:r>
      <w:r w:rsidR="00411B9E">
        <w:rPr>
          <w:rFonts w:ascii="Times New Roman" w:hAnsi="Times New Roman" w:cs="Times New Roman" w:hint="eastAsia"/>
        </w:rPr>
        <w:t>次</w:t>
      </w:r>
      <w:r w:rsidR="00FF1A34">
        <w:rPr>
          <w:rFonts w:ascii="Times New Roman" w:hAnsi="Times New Roman" w:cs="Times New Roman" w:hint="eastAsia"/>
        </w:rPr>
        <w:t>達</w:t>
      </w:r>
      <w:r w:rsidR="00324983">
        <w:rPr>
          <w:rFonts w:ascii="Times New Roman" w:hAnsi="Times New Roman" w:cs="Times New Roman" w:hint="eastAsia"/>
        </w:rPr>
        <w:t>2</w:t>
      </w:r>
      <w:r>
        <w:rPr>
          <w:rFonts w:ascii="Times New Roman" w:hAnsi="Times New Roman" w:cs="Times New Roman" w:hint="eastAsia"/>
        </w:rPr>
        <w:t>0</w:t>
      </w:r>
      <w:r w:rsidR="00FF1A34">
        <w:rPr>
          <w:rFonts w:ascii="Times New Roman" w:hAnsi="Times New Roman" w:cs="Times New Roman" w:hint="eastAsia"/>
        </w:rPr>
        <w:t>0,000</w:t>
      </w:r>
      <w:r w:rsidR="00FF1A34">
        <w:rPr>
          <w:rFonts w:ascii="Times New Roman" w:hAnsi="Times New Roman" w:cs="Times New Roman" w:hint="eastAsia"/>
        </w:rPr>
        <w:t>人以上。</w:t>
      </w:r>
    </w:p>
    <w:p w14:paraId="249AFA0C" w14:textId="64F20DB4"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網路串聯活動</w:t>
      </w:r>
      <w:r w:rsidR="00411B9E">
        <w:rPr>
          <w:rFonts w:ascii="Times New Roman" w:hAnsi="Times New Roman" w:cs="Times New Roman" w:hint="eastAsia"/>
        </w:rPr>
        <w:t>吸引</w:t>
      </w:r>
      <w:r w:rsidR="00411B9E">
        <w:rPr>
          <w:rFonts w:ascii="Times New Roman" w:hAnsi="Times New Roman" w:cs="Times New Roman" w:hint="eastAsia"/>
        </w:rPr>
        <w:t>500</w:t>
      </w:r>
      <w:r w:rsidR="00411B9E">
        <w:rPr>
          <w:rFonts w:ascii="Times New Roman" w:hAnsi="Times New Roman" w:cs="Times New Roman" w:hint="eastAsia"/>
        </w:rPr>
        <w:t>個家庭響應。</w:t>
      </w:r>
    </w:p>
    <w:p w14:paraId="25E5D941" w14:textId="2C2A6164" w:rsidR="00A96947" w:rsidRDefault="00A969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印刷文宣品觸及人數達</w:t>
      </w:r>
      <w:r w:rsidR="001A3B71">
        <w:rPr>
          <w:rFonts w:ascii="Times New Roman" w:hAnsi="Times New Roman" w:cs="Times New Roman" w:hint="eastAsia"/>
        </w:rPr>
        <w:t>6</w:t>
      </w:r>
      <w:r w:rsidR="00DE3B47">
        <w:rPr>
          <w:rFonts w:ascii="Times New Roman" w:hAnsi="Times New Roman" w:cs="Times New Roman" w:hint="eastAsia"/>
        </w:rPr>
        <w:t>,000</w:t>
      </w:r>
      <w:r w:rsidR="006E2271">
        <w:rPr>
          <w:rFonts w:ascii="Times New Roman" w:hAnsi="Times New Roman" w:cs="Times New Roman" w:hint="eastAsia"/>
        </w:rPr>
        <w:t>人以上。</w:t>
      </w:r>
    </w:p>
    <w:p w14:paraId="387B3595" w14:textId="678247AD"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中央研究院</w:t>
      </w:r>
      <w:r>
        <w:rPr>
          <w:rFonts w:ascii="Times New Roman" w:hAnsi="Times New Roman" w:cs="Times New Roman" w:hint="eastAsia"/>
        </w:rPr>
        <w:t>《</w:t>
      </w:r>
      <w:r w:rsidRPr="00887B86">
        <w:rPr>
          <w:rFonts w:ascii="Times New Roman" w:hAnsi="Times New Roman" w:cs="Times New Roman" w:hint="eastAsia"/>
        </w:rPr>
        <w:t>海鮮指南</w:t>
      </w:r>
      <w:r>
        <w:rPr>
          <w:rFonts w:ascii="Times New Roman" w:hAnsi="Times New Roman" w:cs="Times New Roman" w:hint="eastAsia"/>
        </w:rPr>
        <w:t>》摺頁</w:t>
      </w:r>
      <w:r w:rsidR="001A3B71">
        <w:rPr>
          <w:rFonts w:ascii="Times New Roman" w:hAnsi="Times New Roman" w:cs="Times New Roman" w:hint="eastAsia"/>
        </w:rPr>
        <w:t>8</w:t>
      </w:r>
      <w:r>
        <w:rPr>
          <w:rFonts w:ascii="Times New Roman" w:hAnsi="Times New Roman" w:cs="Times New Roman" w:hint="eastAsia"/>
        </w:rPr>
        <w:t>00</w:t>
      </w:r>
      <w:r>
        <w:rPr>
          <w:rFonts w:ascii="Times New Roman" w:hAnsi="Times New Roman" w:cs="Times New Roman" w:hint="eastAsia"/>
        </w:rPr>
        <w:t>份</w:t>
      </w:r>
    </w:p>
    <w:p w14:paraId="69C36560" w14:textId="53951322"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臺博館《永續年夜飯》專書</w:t>
      </w:r>
      <w:r>
        <w:rPr>
          <w:rFonts w:ascii="Times New Roman" w:hAnsi="Times New Roman" w:cs="Times New Roman" w:hint="eastAsia"/>
        </w:rPr>
        <w:t>300</w:t>
      </w:r>
      <w:r>
        <w:rPr>
          <w:rFonts w:ascii="Times New Roman" w:hAnsi="Times New Roman" w:cs="Times New Roman" w:hint="eastAsia"/>
        </w:rPr>
        <w:t>本</w:t>
      </w:r>
    </w:p>
    <w:p w14:paraId="08150253"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宣傳海報</w:t>
      </w:r>
      <w:r>
        <w:rPr>
          <w:rFonts w:ascii="Times New Roman" w:hAnsi="Times New Roman" w:cs="Times New Roman" w:hint="eastAsia"/>
        </w:rPr>
        <w:t>20</w:t>
      </w:r>
      <w:r>
        <w:rPr>
          <w:rFonts w:ascii="Times New Roman" w:hAnsi="Times New Roman" w:cs="Times New Roman" w:hint="eastAsia"/>
        </w:rPr>
        <w:t>張</w:t>
      </w:r>
    </w:p>
    <w:p w14:paraId="2906D397"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w:t>
      </w:r>
      <w:r w:rsidRPr="00887B86">
        <w:rPr>
          <w:rFonts w:ascii="Times New Roman" w:hAnsi="Times New Roman" w:cs="Times New Roman" w:hint="eastAsia"/>
        </w:rPr>
        <w:t>年年有魚</w:t>
      </w:r>
      <w:r>
        <w:rPr>
          <w:rFonts w:ascii="Times New Roman" w:hAnsi="Times New Roman" w:cs="Times New Roman" w:hint="eastAsia"/>
        </w:rPr>
        <w:t>」</w:t>
      </w:r>
      <w:r w:rsidRPr="00887B86">
        <w:rPr>
          <w:rFonts w:ascii="Times New Roman" w:hAnsi="Times New Roman" w:cs="Times New Roman" w:hint="eastAsia"/>
        </w:rPr>
        <w:t>斗方</w:t>
      </w:r>
      <w:r>
        <w:rPr>
          <w:rFonts w:ascii="Times New Roman" w:hAnsi="Times New Roman" w:cs="Times New Roman" w:hint="eastAsia"/>
        </w:rPr>
        <w:t>造型酷卡</w:t>
      </w:r>
      <w:r>
        <w:rPr>
          <w:rFonts w:ascii="Times New Roman" w:hAnsi="Times New Roman" w:cs="Times New Roman" w:hint="eastAsia"/>
        </w:rPr>
        <w:t>2000</w:t>
      </w:r>
      <w:r>
        <w:rPr>
          <w:rFonts w:ascii="Times New Roman" w:hAnsi="Times New Roman" w:cs="Times New Roman" w:hint="eastAsia"/>
        </w:rPr>
        <w:t>份</w:t>
      </w:r>
    </w:p>
    <w:p w14:paraId="0FB1F11A" w14:textId="3B3E2AD8"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永續年菜</w:t>
      </w:r>
      <w:r w:rsidRPr="00887B86">
        <w:rPr>
          <w:rFonts w:ascii="Times New Roman" w:hAnsi="Times New Roman" w:cs="Times New Roman" w:hint="eastAsia"/>
        </w:rPr>
        <w:t>推廣食譜</w:t>
      </w:r>
      <w:r>
        <w:rPr>
          <w:rFonts w:ascii="Times New Roman" w:hAnsi="Times New Roman" w:cs="Times New Roman" w:hint="eastAsia"/>
        </w:rPr>
        <w:t>（摺頁）</w:t>
      </w:r>
      <w:r w:rsidR="001A3B71">
        <w:rPr>
          <w:rFonts w:ascii="Times New Roman" w:hAnsi="Times New Roman" w:cs="Times New Roman" w:hint="eastAsia"/>
        </w:rPr>
        <w:t>1</w:t>
      </w:r>
      <w:r>
        <w:rPr>
          <w:rFonts w:ascii="Times New Roman" w:hAnsi="Times New Roman" w:cs="Times New Roman" w:hint="eastAsia"/>
        </w:rPr>
        <w:t>000</w:t>
      </w:r>
      <w:r>
        <w:rPr>
          <w:rFonts w:ascii="Times New Roman" w:hAnsi="Times New Roman" w:cs="Times New Roman" w:hint="eastAsia"/>
        </w:rPr>
        <w:t>份</w:t>
      </w:r>
    </w:p>
    <w:p w14:paraId="5B30506D" w14:textId="6B1B691A" w:rsidR="00DE3B47" w:rsidRPr="00DE3B47" w:rsidRDefault="00DE3B47" w:rsidP="00DE3B47">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辦理講座、映後座談</w:t>
      </w:r>
      <w:r>
        <w:rPr>
          <w:rFonts w:ascii="Times New Roman" w:hAnsi="Times New Roman" w:cs="Times New Roman" w:hint="eastAsia"/>
        </w:rPr>
        <w:t>8</w:t>
      </w:r>
      <w:r>
        <w:rPr>
          <w:rFonts w:ascii="Times New Roman" w:hAnsi="Times New Roman" w:cs="Times New Roman" w:hint="eastAsia"/>
        </w:rPr>
        <w:t>場以上，產出科普報導文章</w:t>
      </w:r>
      <w:r>
        <w:rPr>
          <w:rFonts w:ascii="Times New Roman" w:hAnsi="Times New Roman" w:cs="Times New Roman" w:hint="eastAsia"/>
        </w:rPr>
        <w:t>5</w:t>
      </w:r>
      <w:r>
        <w:rPr>
          <w:rFonts w:ascii="Times New Roman" w:hAnsi="Times New Roman" w:cs="Times New Roman" w:hint="eastAsia"/>
        </w:rPr>
        <w:t>篇</w:t>
      </w:r>
      <w:r w:rsidRPr="00DE3B47">
        <w:rPr>
          <w:rFonts w:ascii="Times New Roman" w:hAnsi="Times New Roman" w:cs="Times New Roman" w:hint="eastAsia"/>
        </w:rPr>
        <w:t>。</w:t>
      </w: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0C3E57" w:rsidP="00324983">
      <w:pPr>
        <w:pStyle w:val="a3"/>
        <w:spacing w:line="500" w:lineRule="exact"/>
        <w:ind w:leftChars="0" w:left="1613"/>
        <w:rPr>
          <w:rFonts w:ascii="Times New Roman" w:eastAsia="標楷體" w:hAnsi="Times New Roman" w:cs="Times New Roman"/>
        </w:rPr>
      </w:pPr>
      <w:hyperlink r:id="rId10"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1"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0C3E57" w:rsidP="00324983">
      <w:pPr>
        <w:pStyle w:val="a3"/>
        <w:spacing w:line="500" w:lineRule="exact"/>
        <w:ind w:leftChars="0" w:left="1613"/>
        <w:rPr>
          <w:rFonts w:ascii="Times New Roman" w:eastAsia="標楷體" w:hAnsi="Times New Roman" w:cs="Times New Roman"/>
        </w:rPr>
      </w:pPr>
      <w:hyperlink r:id="rId12"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3"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4"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5"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0C3E57" w:rsidP="00324983">
      <w:pPr>
        <w:pStyle w:val="a3"/>
        <w:spacing w:line="500" w:lineRule="exact"/>
        <w:ind w:leftChars="0" w:left="1560"/>
        <w:rPr>
          <w:rFonts w:ascii="Times New Roman" w:eastAsia="標楷體" w:hAnsi="Times New Roman" w:cs="Times New Roman"/>
        </w:rPr>
      </w:pPr>
      <w:hyperlink r:id="rId16"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7"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19"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9720C1" w:rsidRDefault="009720C1">
                                  <w:r w:rsidRPr="00284695">
                                    <w:rPr>
                                      <w:rFonts w:ascii="Times New Roman" w:hAnsi="Times New Roman" w:cs="Times New Roman" w:hint="eastAsia"/>
                                    </w:rPr>
                                    <w:t>電子檔下載處：</w:t>
                                  </w:r>
                                  <w:hyperlink r:id="rId20"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ABB040" id="_x0000_s1027"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EOgIAACc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" stroked="f">
                      <v:textbox style="mso-fit-shape-to-text:t">
                        <w:txbxContent>
                          <w:p w14:paraId="5A299CB9" w14:textId="24C835C6" w:rsidR="009720C1" w:rsidRDefault="009720C1">
                            <w:r w:rsidRPr="00284695">
                              <w:rPr>
                                <w:rFonts w:ascii="Times New Roman" w:hAnsi="Times New Roman" w:cs="Times New Roman" w:hint="eastAsia"/>
                              </w:rPr>
                              <w:t>電子檔下載處：</w:t>
                            </w:r>
                            <w:hyperlink r:id="rId21"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4"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5"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6"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7"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28"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0"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1"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2"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3"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4" cstate="print">
                            <a:extLst>
                              <a:ext uri="{BEBA8EAE-BF5A-486C-A8C5-ECC9F3942E4B}">
                                <a14:imgProps xmlns:a14="http://schemas.microsoft.com/office/drawing/2010/main">
                                  <a14:imgLayer r:embed="rId35">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6"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39" cstate="print">
                            <a:extLst>
                              <a:ext uri="{BEBA8EAE-BF5A-486C-A8C5-ECC9F3942E4B}">
                                <a14:imgProps xmlns:a14="http://schemas.microsoft.com/office/drawing/2010/main">
                                  <a14:imgLayer r:embed="rId40">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1"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2"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3"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4"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5"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6"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48"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7DD3A" w14:textId="77777777" w:rsidR="000C3E57" w:rsidRDefault="000C3E57" w:rsidP="00CD0CF7">
      <w:r>
        <w:separator/>
      </w:r>
    </w:p>
  </w:endnote>
  <w:endnote w:type="continuationSeparator" w:id="0">
    <w:p w14:paraId="56EF7D20" w14:textId="77777777" w:rsidR="000C3E57" w:rsidRDefault="000C3E57"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74C4B" w14:textId="77777777" w:rsidR="000C3E57" w:rsidRDefault="000C3E57" w:rsidP="00CD0CF7">
      <w:r>
        <w:separator/>
      </w:r>
    </w:p>
  </w:footnote>
  <w:footnote w:type="continuationSeparator" w:id="0">
    <w:p w14:paraId="340A97AD" w14:textId="77777777" w:rsidR="000C3E57" w:rsidRDefault="000C3E57"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15:restartNumberingAfterBreak="0">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15:restartNumberingAfterBreak="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15:restartNumberingAfterBreak="0">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4" w15:restartNumberingAfterBreak="0">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7" w15:restartNumberingAfterBreak="0">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0" w15:restartNumberingAfterBreak="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15:restartNumberingAfterBreak="0">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15:restartNumberingAfterBreak="0">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15:restartNumberingAfterBreak="0">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15:restartNumberingAfterBreak="0">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15:restartNumberingAfterBreak="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39" w15:restartNumberingAfterBreak="0">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0" w15:restartNumberingAfterBreak="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15:restartNumberingAfterBreak="0">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38"/>
  </w:num>
  <w:num w:numId="5">
    <w:abstractNumId w:val="1"/>
  </w:num>
  <w:num w:numId="6">
    <w:abstractNumId w:val="7"/>
  </w:num>
  <w:num w:numId="7">
    <w:abstractNumId w:val="14"/>
  </w:num>
  <w:num w:numId="8">
    <w:abstractNumId w:val="41"/>
  </w:num>
  <w:num w:numId="9">
    <w:abstractNumId w:val="45"/>
  </w:num>
  <w:num w:numId="10">
    <w:abstractNumId w:val="44"/>
  </w:num>
  <w:num w:numId="11">
    <w:abstractNumId w:val="8"/>
  </w:num>
  <w:num w:numId="12">
    <w:abstractNumId w:val="3"/>
  </w:num>
  <w:num w:numId="13">
    <w:abstractNumId w:val="31"/>
  </w:num>
  <w:num w:numId="14">
    <w:abstractNumId w:val="4"/>
  </w:num>
  <w:num w:numId="15">
    <w:abstractNumId w:val="35"/>
  </w:num>
  <w:num w:numId="16">
    <w:abstractNumId w:val="33"/>
  </w:num>
  <w:num w:numId="17">
    <w:abstractNumId w:val="36"/>
  </w:num>
  <w:num w:numId="18">
    <w:abstractNumId w:val="26"/>
  </w:num>
  <w:num w:numId="19">
    <w:abstractNumId w:val="34"/>
  </w:num>
  <w:num w:numId="20">
    <w:abstractNumId w:val="15"/>
  </w:num>
  <w:num w:numId="21">
    <w:abstractNumId w:val="24"/>
  </w:num>
  <w:num w:numId="22">
    <w:abstractNumId w:val="28"/>
  </w:num>
  <w:num w:numId="23">
    <w:abstractNumId w:val="37"/>
  </w:num>
  <w:num w:numId="24">
    <w:abstractNumId w:val="40"/>
  </w:num>
  <w:num w:numId="25">
    <w:abstractNumId w:val="23"/>
  </w:num>
  <w:num w:numId="26">
    <w:abstractNumId w:val="13"/>
  </w:num>
  <w:num w:numId="27">
    <w:abstractNumId w:val="20"/>
  </w:num>
  <w:num w:numId="28">
    <w:abstractNumId w:val="12"/>
  </w:num>
  <w:num w:numId="29">
    <w:abstractNumId w:val="16"/>
  </w:num>
  <w:num w:numId="30">
    <w:abstractNumId w:val="46"/>
  </w:num>
  <w:num w:numId="31">
    <w:abstractNumId w:val="18"/>
  </w:num>
  <w:num w:numId="32">
    <w:abstractNumId w:val="39"/>
  </w:num>
  <w:num w:numId="33">
    <w:abstractNumId w:val="42"/>
  </w:num>
  <w:num w:numId="34">
    <w:abstractNumId w:val="32"/>
  </w:num>
  <w:num w:numId="35">
    <w:abstractNumId w:val="5"/>
  </w:num>
  <w:num w:numId="36">
    <w:abstractNumId w:val="30"/>
  </w:num>
  <w:num w:numId="37">
    <w:abstractNumId w:val="2"/>
  </w:num>
  <w:num w:numId="38">
    <w:abstractNumId w:val="19"/>
  </w:num>
  <w:num w:numId="39">
    <w:abstractNumId w:val="43"/>
  </w:num>
  <w:num w:numId="40">
    <w:abstractNumId w:val="21"/>
  </w:num>
  <w:num w:numId="41">
    <w:abstractNumId w:val="29"/>
  </w:num>
  <w:num w:numId="42">
    <w:abstractNumId w:val="22"/>
  </w:num>
  <w:num w:numId="43">
    <w:abstractNumId w:val="0"/>
  </w:num>
  <w:num w:numId="44">
    <w:abstractNumId w:val="10"/>
  </w:num>
  <w:num w:numId="45">
    <w:abstractNumId w:val="27"/>
  </w:num>
  <w:num w:numId="46">
    <w:abstractNumId w:val="1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C3E57"/>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67738"/>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43A6"/>
    <w:rsid w:val="00453DB2"/>
    <w:rsid w:val="00454A7F"/>
    <w:rsid w:val="00461AC9"/>
    <w:rsid w:val="00475477"/>
    <w:rsid w:val="00477E8E"/>
    <w:rsid w:val="00485614"/>
    <w:rsid w:val="00490F2F"/>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BF132C"/>
    <w:rsid w:val="00C07CB6"/>
    <w:rsid w:val="00C26089"/>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15:docId w15:val="{EECB9E27-A468-4616-9BEB-B69BB9AE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wsmarket.com.tw/blog/81731/"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goo.gl/gfkgQJ"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goo.gl/zPQtfG" TargetMode="External"/><Relationship Id="rId17" Type="http://schemas.openxmlformats.org/officeDocument/2006/relationships/hyperlink" Target="http://www.e-info.org.tw/zh-hant/e-info/9536" TargetMode="External"/><Relationship Id="rId25" Type="http://schemas.openxmlformats.org/officeDocument/2006/relationships/image" Target="media/image7.jpeg"/><Relationship Id="rId33" Type="http://schemas.openxmlformats.org/officeDocument/2006/relationships/image" Target="media/image14.jpeg"/><Relationship Id="rId38" Type="http://schemas.microsoft.com/office/2007/relationships/hdphoto" Target="media/hdphoto2.wdp"/><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msnews.n.yam.com/mkarticle.php?article=20160123021180" TargetMode="External"/><Relationship Id="rId20" Type="http://schemas.openxmlformats.org/officeDocument/2006/relationships/hyperlink" Target="https://goo.gl/gfkgQJ" TargetMode="External"/><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natimes.com/realtimenews/20160122006230-260405"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jpeg"/><Relationship Id="rId40" Type="http://schemas.microsoft.com/office/2007/relationships/hdphoto" Target="media/hdphoto3.wdp"/><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cna.com.tw/news/afe/201601240153-1.aspx" TargetMode="External"/><Relationship Id="rId23" Type="http://schemas.openxmlformats.org/officeDocument/2006/relationships/image" Target="media/image5.png"/><Relationship Id="rId28" Type="http://schemas.openxmlformats.org/officeDocument/2006/relationships/hyperlink" Target="https://goo.gl/Q2tmPk" TargetMode="External"/><Relationship Id="rId36" Type="http://schemas.openxmlformats.org/officeDocument/2006/relationships/image" Target="media/image16.jpeg"/><Relationship Id="rId49" Type="http://schemas.openxmlformats.org/officeDocument/2006/relationships/image" Target="media/image27.jpeg"/><Relationship Id="rId10" Type="http://schemas.openxmlformats.org/officeDocument/2006/relationships/hyperlink" Target="http://news.tvbs.com.tw/life/news-636495/" TargetMode="External"/><Relationship Id="rId19" Type="http://schemas.openxmlformats.org/officeDocument/2006/relationships/hyperlink" Target="https://goo.gl/gfkgQJ" TargetMode="Externa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today.net/news/20160123/635728.ht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jpeg"/><Relationship Id="rId35" Type="http://schemas.microsoft.com/office/2007/relationships/hdphoto" Target="media/hdphoto1.wdp"/><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477BA-E5AC-4748-B459-44D62CCE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1369</Words>
  <Characters>7804</Characters>
  <Application>Microsoft Office Word</Application>
  <DocSecurity>0</DocSecurity>
  <Lines>65</Lines>
  <Paragraphs>18</Paragraphs>
  <ScaleCrop>false</ScaleCrop>
  <Company/>
  <LinksUpToDate>false</LinksUpToDate>
  <CharactersWithSpaces>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2016-12-14T07:12:00Z</dcterms:created>
  <dcterms:modified xsi:type="dcterms:W3CDTF">2016-12-14T07:12:00Z</dcterms:modified>
</cp:coreProperties>
</file>