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82EB1" w14:textId="0A5BD760" w:rsidR="00306F02" w:rsidRPr="009E3B5C" w:rsidRDefault="0058225A" w:rsidP="00306F02">
      <w:pPr>
        <w:spacing w:line="300" w:lineRule="auto"/>
        <w:jc w:val="center"/>
        <w:rPr>
          <w:rFonts w:ascii="Times New Roman" w:hAnsi="Times New Roman" w:cs="Times New Roman"/>
          <w:b/>
          <w:sz w:val="32"/>
        </w:rPr>
      </w:pPr>
      <w:bookmarkStart w:id="0" w:name="_GoBack"/>
      <w:bookmarkEnd w:id="0"/>
      <w:r w:rsidRPr="009E3B5C">
        <w:rPr>
          <w:rFonts w:ascii="Times New Roman" w:hAnsi="Times New Roman" w:cs="Times New Roman"/>
          <w:b/>
          <w:sz w:val="32"/>
        </w:rPr>
        <w:t>201</w:t>
      </w:r>
      <w:r w:rsidR="008954E9" w:rsidRPr="009E3B5C">
        <w:rPr>
          <w:rFonts w:ascii="Times New Roman" w:hAnsi="Times New Roman" w:cs="Times New Roman"/>
          <w:b/>
          <w:sz w:val="32"/>
        </w:rPr>
        <w:t>7</w:t>
      </w:r>
      <w:r w:rsidR="000D5E8F" w:rsidRPr="009E3B5C">
        <w:rPr>
          <w:rFonts w:ascii="Times New Roman" w:hAnsi="Times New Roman" w:cs="Times New Roman"/>
          <w:b/>
          <w:sz w:val="32"/>
        </w:rPr>
        <w:t>國立</w:t>
      </w:r>
      <w:r w:rsidRPr="009E3B5C">
        <w:rPr>
          <w:rFonts w:ascii="Times New Roman" w:hAnsi="Times New Roman" w:cs="Times New Roman"/>
          <w:b/>
          <w:sz w:val="32"/>
        </w:rPr>
        <w:t>臺</w:t>
      </w:r>
      <w:r w:rsidR="000D5E8F" w:rsidRPr="009E3B5C">
        <w:rPr>
          <w:rFonts w:ascii="Times New Roman" w:hAnsi="Times New Roman" w:cs="Times New Roman"/>
          <w:b/>
          <w:sz w:val="32"/>
        </w:rPr>
        <w:t>灣</w:t>
      </w:r>
      <w:r w:rsidRPr="009E3B5C">
        <w:rPr>
          <w:rFonts w:ascii="Times New Roman" w:hAnsi="Times New Roman" w:cs="Times New Roman"/>
          <w:b/>
          <w:sz w:val="32"/>
        </w:rPr>
        <w:t>博</w:t>
      </w:r>
      <w:r w:rsidR="000D5E8F" w:rsidRPr="009E3B5C">
        <w:rPr>
          <w:rFonts w:ascii="Times New Roman" w:hAnsi="Times New Roman" w:cs="Times New Roman"/>
          <w:b/>
          <w:sz w:val="32"/>
        </w:rPr>
        <w:t>物</w:t>
      </w:r>
      <w:r w:rsidRPr="009E3B5C">
        <w:rPr>
          <w:rFonts w:ascii="Times New Roman" w:hAnsi="Times New Roman" w:cs="Times New Roman"/>
          <w:b/>
          <w:sz w:val="32"/>
        </w:rPr>
        <w:t>館</w:t>
      </w:r>
      <w:r w:rsidR="00AB5ACC" w:rsidRPr="009E3B5C">
        <w:rPr>
          <w:rFonts w:ascii="Times New Roman" w:hAnsi="Times New Roman" w:cs="Times New Roman"/>
          <w:b/>
          <w:sz w:val="32"/>
        </w:rPr>
        <w:t>「</w:t>
      </w:r>
      <w:r w:rsidR="0077658D" w:rsidRPr="009E3B5C">
        <w:rPr>
          <w:rFonts w:ascii="Times New Roman" w:hAnsi="Times New Roman" w:cs="Times New Roman"/>
          <w:b/>
          <w:sz w:val="32"/>
        </w:rPr>
        <w:t>永續年夜飯</w:t>
      </w:r>
      <w:r w:rsidR="00AB5ACC" w:rsidRPr="009E3B5C">
        <w:rPr>
          <w:rFonts w:ascii="Times New Roman" w:hAnsi="Times New Roman" w:cs="Times New Roman"/>
          <w:b/>
          <w:sz w:val="32"/>
        </w:rPr>
        <w:t>」</w:t>
      </w:r>
      <w:r w:rsidR="00CD0CF7" w:rsidRPr="009E3B5C">
        <w:rPr>
          <w:rFonts w:ascii="Times New Roman" w:hAnsi="Times New Roman" w:cs="Times New Roman"/>
          <w:b/>
          <w:sz w:val="32"/>
        </w:rPr>
        <w:t>活動計</w:t>
      </w:r>
      <w:r w:rsidR="001C5F47">
        <w:rPr>
          <w:rFonts w:ascii="Times New Roman" w:hAnsi="Times New Roman" w:cs="Times New Roman" w:hint="eastAsia"/>
          <w:b/>
          <w:sz w:val="32"/>
        </w:rPr>
        <w:t>畫</w:t>
      </w:r>
      <w:r w:rsidR="00CD0CF7" w:rsidRPr="009E3B5C">
        <w:rPr>
          <w:rFonts w:ascii="Times New Roman" w:hAnsi="Times New Roman" w:cs="Times New Roman"/>
          <w:b/>
          <w:sz w:val="32"/>
        </w:rPr>
        <w:t>書</w:t>
      </w:r>
    </w:p>
    <w:p w14:paraId="76E40DD2" w14:textId="26DC2F02" w:rsidR="00B8023A" w:rsidRPr="006D3CAC" w:rsidRDefault="00B8023A" w:rsidP="006D3CAC">
      <w:pPr>
        <w:pStyle w:val="a3"/>
        <w:numPr>
          <w:ilvl w:val="0"/>
          <w:numId w:val="1"/>
        </w:numPr>
        <w:spacing w:beforeLines="30" w:before="108" w:line="300" w:lineRule="auto"/>
        <w:ind w:leftChars="0" w:left="567" w:hanging="567"/>
        <w:rPr>
          <w:rFonts w:ascii="Times New Roman" w:hAnsi="Times New Roman" w:cs="Times New Roman"/>
        </w:rPr>
      </w:pPr>
      <w:r w:rsidRPr="009E3B5C">
        <w:rPr>
          <w:rFonts w:ascii="Times New Roman" w:hAnsi="Times New Roman" w:cs="Times New Roman"/>
          <w:b/>
        </w:rPr>
        <w:t>指導單位：</w:t>
      </w:r>
      <w:r w:rsidRPr="006D3CAC">
        <w:rPr>
          <w:rFonts w:ascii="Times New Roman" w:hAnsi="Times New Roman" w:cs="Times New Roman"/>
        </w:rPr>
        <w:t>文化部</w:t>
      </w:r>
    </w:p>
    <w:p w14:paraId="6D811AB1" w14:textId="77777777" w:rsidR="00336A21" w:rsidRPr="00336A21" w:rsidRDefault="00A866F3"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sidRPr="009E3B5C">
        <w:rPr>
          <w:rFonts w:ascii="Times New Roman" w:hAnsi="Times New Roman" w:cs="Times New Roman"/>
          <w:b/>
        </w:rPr>
        <w:t>主辦單位：</w:t>
      </w:r>
      <w:r w:rsidRPr="006D3CAC">
        <w:rPr>
          <w:rFonts w:ascii="Times New Roman" w:hAnsi="Times New Roman" w:cs="Times New Roman"/>
        </w:rPr>
        <w:t>國立臺灣博物館</w:t>
      </w:r>
    </w:p>
    <w:p w14:paraId="6F7E2E69" w14:textId="06E02A49" w:rsidR="00DD69AE" w:rsidRPr="00DD69AE" w:rsidRDefault="00DD69AE"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color w:val="000000" w:themeColor="text1"/>
        </w:rPr>
        <w:t>合辦單位：</w:t>
      </w:r>
      <w:r w:rsidRPr="009E3B5C">
        <w:rPr>
          <w:rFonts w:ascii="Times New Roman" w:hAnsi="Times New Roman" w:cs="Times New Roman"/>
        </w:rPr>
        <w:t>滔滔</w:t>
      </w:r>
      <w:r w:rsidRPr="009E3B5C">
        <w:rPr>
          <w:rFonts w:ascii="Times New Roman" w:hAnsi="Times New Roman" w:cs="Times New Roman"/>
        </w:rPr>
        <w:t>Ocean Says</w:t>
      </w:r>
      <w:r w:rsidRPr="009E3B5C">
        <w:rPr>
          <w:rFonts w:ascii="Times New Roman" w:hAnsi="Times New Roman" w:cs="Times New Roman"/>
        </w:rPr>
        <w:t>海洋知識社群、</w:t>
      </w:r>
      <w:r w:rsidRPr="00DD69AE">
        <w:rPr>
          <w:rFonts w:ascii="Times New Roman" w:hAnsi="Times New Roman" w:cs="Times New Roman" w:hint="eastAsia"/>
          <w:color w:val="000000" w:themeColor="text1"/>
        </w:rPr>
        <w:t>責任海鮮</w:t>
      </w:r>
      <w:r w:rsidRPr="00DD69AE">
        <w:rPr>
          <w:rFonts w:ascii="Times New Roman" w:hAnsi="Times New Roman" w:cs="Times New Roman" w:hint="eastAsia"/>
          <w:color w:val="000000" w:themeColor="text1"/>
        </w:rPr>
        <w:t>RFI</w:t>
      </w:r>
      <w:r w:rsidRPr="00DD69AE">
        <w:rPr>
          <w:rFonts w:ascii="Times New Roman" w:hAnsi="Times New Roman" w:cs="Times New Roman" w:hint="eastAsia"/>
          <w:color w:val="000000" w:themeColor="text1"/>
        </w:rPr>
        <w:t>、日本</w:t>
      </w:r>
      <w:r w:rsidRPr="006D3CAC">
        <w:rPr>
          <w:rFonts w:ascii="Times New Roman" w:hAnsi="Times New Roman" w:cs="Times New Roman" w:hint="eastAsia"/>
          <w:color w:val="000000" w:themeColor="text1"/>
        </w:rPr>
        <w:t>料理協會</w:t>
      </w:r>
    </w:p>
    <w:p w14:paraId="29903FDB" w14:textId="60C2DCB4" w:rsidR="002A2A11" w:rsidRPr="00336A21" w:rsidRDefault="00DD69AE"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贊助</w:t>
      </w:r>
      <w:r w:rsidR="00336A21">
        <w:rPr>
          <w:rFonts w:ascii="Times New Roman" w:hAnsi="Times New Roman" w:cs="Times New Roman" w:hint="eastAsia"/>
          <w:b/>
        </w:rPr>
        <w:t>單位</w:t>
      </w:r>
      <w:r w:rsidR="00B8023A" w:rsidRPr="00336A21">
        <w:rPr>
          <w:rFonts w:ascii="Times New Roman" w:hAnsi="Times New Roman" w:cs="Times New Roman"/>
          <w:b/>
          <w:color w:val="000000" w:themeColor="text1"/>
        </w:rPr>
        <w:t>：</w:t>
      </w:r>
      <w:r>
        <w:rPr>
          <w:rFonts w:ascii="Times New Roman" w:hAnsi="Times New Roman" w:cs="Times New Roman"/>
          <w:color w:val="000000" w:themeColor="text1"/>
        </w:rPr>
        <w:t>行政院農業委員會漁業署</w:t>
      </w:r>
      <w:r>
        <w:rPr>
          <w:rFonts w:ascii="Times New Roman" w:hAnsi="Times New Roman" w:cs="Times New Roman" w:hint="eastAsia"/>
        </w:rPr>
        <w:t>、快取寶</w:t>
      </w:r>
    </w:p>
    <w:p w14:paraId="25F3231B" w14:textId="5A14F81B" w:rsidR="00B8023A" w:rsidRPr="002855B9" w:rsidRDefault="002A2A11"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協</w:t>
      </w:r>
      <w:r w:rsidR="00DD69AE">
        <w:rPr>
          <w:rFonts w:ascii="Times New Roman" w:hAnsi="Times New Roman" w:cs="Times New Roman" w:hint="eastAsia"/>
          <w:b/>
        </w:rPr>
        <w:t>力</w:t>
      </w:r>
      <w:r>
        <w:rPr>
          <w:rFonts w:ascii="Times New Roman" w:hAnsi="Times New Roman" w:cs="Times New Roman" w:hint="eastAsia"/>
          <w:b/>
        </w:rPr>
        <w:t>單位：</w:t>
      </w:r>
      <w:r w:rsidR="00DD69AE">
        <w:rPr>
          <w:rFonts w:ascii="Times New Roman" w:hAnsi="Times New Roman" w:cs="Times New Roman" w:hint="eastAsia"/>
        </w:rPr>
        <w:t>臺灣大學食養農創、田董米、臺灣大學中文系書法會</w:t>
      </w:r>
      <w:r w:rsidR="00DD69AE" w:rsidRPr="006D3CAC">
        <w:rPr>
          <w:rFonts w:ascii="Times New Roman" w:hAnsi="Times New Roman" w:cs="Times New Roman"/>
          <w:color w:val="000000" w:themeColor="text1"/>
        </w:rPr>
        <w:t>、</w:t>
      </w:r>
      <w:r w:rsidR="00DD69AE">
        <w:rPr>
          <w:rFonts w:ascii="Times New Roman" w:hAnsi="Times New Roman" w:cs="Times New Roman" w:hint="eastAsia"/>
          <w:color w:val="000000" w:themeColor="text1"/>
        </w:rPr>
        <w:t>東港區漁會</w:t>
      </w:r>
      <w:r w:rsidR="00DD69AE">
        <w:rPr>
          <w:rFonts w:ascii="Times New Roman" w:hAnsi="Times New Roman" w:cs="Times New Roman" w:hint="eastAsia"/>
        </w:rPr>
        <w:t>、中華經濟研究院、成龍溼地三代班</w:t>
      </w:r>
      <w:r w:rsidR="00DD69AE" w:rsidRPr="009D6D33">
        <w:rPr>
          <w:rFonts w:ascii="Times New Roman" w:hAnsi="Times New Roman" w:cs="Times New Roman"/>
          <w:color w:val="000000" w:themeColor="text1"/>
        </w:rPr>
        <w:t>、</w:t>
      </w:r>
      <w:r w:rsidR="00DD69AE">
        <w:rPr>
          <w:rFonts w:ascii="Times New Roman" w:hAnsi="Times New Roman" w:cs="Times New Roman" w:hint="eastAsia"/>
          <w:color w:val="000000" w:themeColor="text1"/>
        </w:rPr>
        <w:t>里山咖啡</w:t>
      </w:r>
      <w:r w:rsidR="00DD69AE">
        <w:rPr>
          <w:rFonts w:ascii="Times New Roman" w:hAnsi="Times New Roman" w:cs="Times New Roman" w:hint="eastAsia"/>
        </w:rPr>
        <w:t>、</w:t>
      </w:r>
      <w:r w:rsidR="00A91B4B">
        <w:rPr>
          <w:rFonts w:ascii="Times New Roman" w:hAnsi="Times New Roman" w:cs="Times New Roman" w:hint="eastAsia"/>
        </w:rPr>
        <w:t>台北市政府商業處</w:t>
      </w:r>
    </w:p>
    <w:p w14:paraId="44B51D08" w14:textId="43F917D2" w:rsidR="009A0457" w:rsidRPr="009E3B5C" w:rsidRDefault="002951CA" w:rsidP="006D3CAC">
      <w:pPr>
        <w:pStyle w:val="a3"/>
        <w:numPr>
          <w:ilvl w:val="0"/>
          <w:numId w:val="1"/>
        </w:numPr>
        <w:spacing w:beforeLines="30" w:before="108" w:line="300" w:lineRule="auto"/>
        <w:ind w:leftChars="0" w:left="567" w:hanging="567"/>
        <w:rPr>
          <w:rFonts w:ascii="Times New Roman" w:hAnsi="Times New Roman" w:cs="Times New Roman"/>
          <w:b/>
        </w:rPr>
      </w:pPr>
      <w:r w:rsidRPr="009E3B5C">
        <w:rPr>
          <w:rFonts w:ascii="Times New Roman" w:hAnsi="Times New Roman" w:cs="Times New Roman"/>
          <w:b/>
        </w:rPr>
        <w:t>計畫</w:t>
      </w:r>
      <w:r w:rsidR="009A0457" w:rsidRPr="009E3B5C">
        <w:rPr>
          <w:rFonts w:ascii="Times New Roman" w:hAnsi="Times New Roman" w:cs="Times New Roman"/>
          <w:b/>
        </w:rPr>
        <w:t>緣起：</w:t>
      </w:r>
    </w:p>
    <w:p w14:paraId="732784E2" w14:textId="63D16418"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年夜飯始終是臺灣人們每年最期待的一餐，但隨著漁撈技術的進步，大多數人每天都有能力吃大餐，豐盛的佳餚伴隨澎湃的海鮮已經稀鬆平常。只是近年來，市場上的海鮮越買越貴、魚貨體型也越來越小。於是，有科學家針對全球漁業資源展開調查，成果發表於</w:t>
      </w:r>
      <w:r w:rsidRPr="009E3B5C">
        <w:rPr>
          <w:rFonts w:ascii="Times New Roman" w:hAnsi="Times New Roman" w:cs="Times New Roman"/>
        </w:rPr>
        <w:t>2006</w:t>
      </w:r>
      <w:r w:rsidRPr="009E3B5C">
        <w:rPr>
          <w:rFonts w:ascii="Times New Roman" w:hAnsi="Times New Roman" w:cs="Times New Roman"/>
        </w:rPr>
        <w:t>年</w:t>
      </w:r>
      <w:r w:rsidRPr="009E3B5C">
        <w:rPr>
          <w:rFonts w:ascii="Times New Roman" w:hAnsi="Times New Roman" w:cs="Times New Roman"/>
          <w:i/>
        </w:rPr>
        <w:t>Science</w:t>
      </w:r>
      <w:r w:rsidRPr="009E3B5C">
        <w:rPr>
          <w:rFonts w:ascii="Times New Roman" w:hAnsi="Times New Roman" w:cs="Times New Roman"/>
        </w:rPr>
        <w:t>期刊上，以數學建模預測</w:t>
      </w:r>
      <w:r w:rsidRPr="009E3B5C">
        <w:rPr>
          <w:rFonts w:ascii="Times New Roman" w:hAnsi="Times New Roman" w:cs="Times New Roman"/>
        </w:rPr>
        <w:t>2048</w:t>
      </w:r>
      <w:r w:rsidRPr="009E3B5C">
        <w:rPr>
          <w:rFonts w:ascii="Times New Roman" w:hAnsi="Times New Roman" w:cs="Times New Roman"/>
        </w:rPr>
        <w:t>年時海中可能沒有</w:t>
      </w:r>
      <w:r w:rsidR="009E3B5C" w:rsidRPr="009E3B5C">
        <w:rPr>
          <w:rFonts w:ascii="Times New Roman" w:hAnsi="Times New Roman" w:cs="Times New Roman"/>
        </w:rPr>
        <w:t>野生魚類可</w:t>
      </w:r>
      <w:r w:rsidRPr="009E3B5C">
        <w:rPr>
          <w:rFonts w:ascii="Times New Roman" w:hAnsi="Times New Roman" w:cs="Times New Roman"/>
        </w:rPr>
        <w:t>捕。臺灣的研究團隊長期監測臺灣漁業資源，費時近三十年的研究發表在</w:t>
      </w:r>
      <w:r w:rsidRPr="009E3B5C">
        <w:rPr>
          <w:rFonts w:ascii="Times New Roman" w:hAnsi="Times New Roman" w:cs="Times New Roman"/>
          <w:i/>
        </w:rPr>
        <w:t>Nature</w:t>
      </w:r>
      <w:r w:rsidRPr="009E3B5C">
        <w:rPr>
          <w:rFonts w:ascii="Times New Roman" w:hAnsi="Times New Roman" w:cs="Times New Roman"/>
        </w:rPr>
        <w:t>子期刊上，顯示北臺灣的魚種已經減少了七成。這時我們才驚覺，日後的餐桌內容，可能不再取決於我們對食物的偏好或是我們捕撈的能力，而是取決於大自然裡剩下的物種。</w:t>
      </w:r>
    </w:p>
    <w:p w14:paraId="31944C2E" w14:textId="77777777" w:rsidR="00261CC5"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世界自然基金會（</w:t>
      </w:r>
      <w:r w:rsidRPr="009E3B5C">
        <w:rPr>
          <w:rFonts w:ascii="Times New Roman" w:hAnsi="Times New Roman" w:cs="Times New Roman"/>
        </w:rPr>
        <w:t>WWF</w:t>
      </w:r>
      <w:r w:rsidRPr="009E3B5C">
        <w:rPr>
          <w:rFonts w:ascii="Times New Roman" w:hAnsi="Times New Roman" w:cs="Times New Roman"/>
        </w:rPr>
        <w:t>）與倫敦動物學會近來發表《</w:t>
      </w:r>
      <w:r w:rsidRPr="009E3B5C">
        <w:rPr>
          <w:rFonts w:ascii="Times New Roman" w:hAnsi="Times New Roman" w:cs="Times New Roman"/>
        </w:rPr>
        <w:t>2016</w:t>
      </w:r>
      <w:r w:rsidRPr="009E3B5C">
        <w:rPr>
          <w:rFonts w:ascii="Times New Roman" w:hAnsi="Times New Roman" w:cs="Times New Roman"/>
        </w:rPr>
        <w:t>地球生命力報告》指出，自</w:t>
      </w:r>
      <w:r w:rsidRPr="009E3B5C">
        <w:rPr>
          <w:rFonts w:ascii="Times New Roman" w:hAnsi="Times New Roman" w:cs="Times New Roman"/>
        </w:rPr>
        <w:t>1960</w:t>
      </w:r>
      <w:r w:rsidRPr="009E3B5C">
        <w:rPr>
          <w:rFonts w:ascii="Times New Roman" w:hAnsi="Times New Roman" w:cs="Times New Roman"/>
        </w:rPr>
        <w:t>年以來地球人口暴增為兩倍，資源消耗與棲地破壞造成地球的脊椎動物多樣性減少了近六成。第六次大滅絕正在發生，人類是否能扭轉局勢？</w:t>
      </w:r>
    </w:p>
    <w:p w14:paraId="4E21CF28" w14:textId="213B40C7"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歷史上有個著名的案例：十九世紀末，北美洲人民習慣在聖誕時節集體比賽獵鳥，無所不用其極的獵殺野生鳥類或哺乳類，</w:t>
      </w:r>
      <w:r w:rsidRPr="009E3B5C">
        <w:rPr>
          <w:rFonts w:ascii="Times New Roman" w:hAnsi="Times New Roman" w:cs="Times New Roman"/>
        </w:rPr>
        <w:t>1900</w:t>
      </w:r>
      <w:r w:rsidRPr="009E3B5C">
        <w:rPr>
          <w:rFonts w:ascii="Times New Roman" w:hAnsi="Times New Roman" w:cs="Times New Roman"/>
        </w:rPr>
        <w:t>年</w:t>
      </w:r>
      <w:r w:rsidRPr="009E3B5C">
        <w:rPr>
          <w:rFonts w:ascii="Times New Roman" w:hAnsi="Times New Roman" w:cs="Times New Roman"/>
        </w:rPr>
        <w:t>12</w:t>
      </w:r>
      <w:r w:rsidRPr="009E3B5C">
        <w:rPr>
          <w:rFonts w:ascii="Times New Roman" w:hAnsi="Times New Roman" w:cs="Times New Roman"/>
        </w:rPr>
        <w:t>月時一位美國自然史博物館的鳥類學家</w:t>
      </w:r>
      <w:r w:rsidRPr="009E3B5C">
        <w:rPr>
          <w:rFonts w:ascii="Times New Roman" w:hAnsi="Times New Roman" w:cs="Times New Roman"/>
        </w:rPr>
        <w:t>Frank Chapman</w:t>
      </w:r>
      <w:r w:rsidRPr="009E3B5C">
        <w:rPr>
          <w:rFonts w:ascii="Times New Roman" w:hAnsi="Times New Roman" w:cs="Times New Roman"/>
        </w:rPr>
        <w:t>倡議由望遠鏡代替獵槍、以數鳥代替獵鳥，</w:t>
      </w:r>
      <w:r w:rsidR="002951CA" w:rsidRPr="009E3B5C">
        <w:rPr>
          <w:rFonts w:ascii="Times New Roman" w:hAnsi="Times New Roman" w:cs="Times New Roman"/>
        </w:rPr>
        <w:t>與許多團體</w:t>
      </w:r>
      <w:r w:rsidRPr="009E3B5C">
        <w:rPr>
          <w:rFonts w:ascii="Times New Roman" w:hAnsi="Times New Roman" w:cs="Times New Roman"/>
        </w:rPr>
        <w:t>發起聖誕節數鳥大賽（</w:t>
      </w:r>
      <w:r w:rsidRPr="009E3B5C">
        <w:rPr>
          <w:rFonts w:ascii="Times New Roman" w:hAnsi="Times New Roman" w:cs="Times New Roman"/>
        </w:rPr>
        <w:t>Christmas Bird Count, CBC</w:t>
      </w:r>
      <w:r w:rsidRPr="009E3B5C">
        <w:rPr>
          <w:rFonts w:ascii="Times New Roman" w:hAnsi="Times New Roman" w:cs="Times New Roman"/>
        </w:rPr>
        <w:t>），如今</w:t>
      </w:r>
      <w:r w:rsidRPr="009E3B5C">
        <w:rPr>
          <w:rFonts w:ascii="Times New Roman" w:hAnsi="Times New Roman" w:cs="Times New Roman"/>
        </w:rPr>
        <w:t>CBC</w:t>
      </w:r>
      <w:r w:rsidRPr="009E3B5C">
        <w:rPr>
          <w:rFonts w:ascii="Times New Roman" w:hAnsi="Times New Roman" w:cs="Times New Roman"/>
        </w:rPr>
        <w:t>已經成為世界上最大規模的公民科學監測活動，北美人參與數鳥節慶的熱忱也登上好萊塢電影《年度鳥事》中。</w:t>
      </w:r>
    </w:p>
    <w:p w14:paraId="02151185" w14:textId="17CA1805" w:rsidR="009A0457" w:rsidRPr="009E3B5C" w:rsidRDefault="009E3B5C"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素有「海鮮王國」之稱的臺灣</w:t>
      </w:r>
      <w:r w:rsidR="009A0457" w:rsidRPr="009E3B5C">
        <w:rPr>
          <w:rFonts w:ascii="Times New Roman" w:hAnsi="Times New Roman" w:cs="Times New Roman"/>
        </w:rPr>
        <w:t>是否能以此借鏡，在永續發展的框架下</w:t>
      </w:r>
      <w:r w:rsidR="002951CA" w:rsidRPr="009E3B5C">
        <w:rPr>
          <w:rFonts w:ascii="Times New Roman" w:hAnsi="Times New Roman" w:cs="Times New Roman"/>
        </w:rPr>
        <w:t>反思</w:t>
      </w:r>
      <w:r w:rsidRPr="009E3B5C">
        <w:rPr>
          <w:rFonts w:ascii="Times New Roman" w:hAnsi="Times New Roman" w:cs="Times New Roman"/>
        </w:rPr>
        <w:t>「年年有魚」真正的意義？</w:t>
      </w:r>
      <w:r w:rsidR="009A0457" w:rsidRPr="009E3B5C">
        <w:rPr>
          <w:rFonts w:ascii="Times New Roman" w:hAnsi="Times New Roman" w:cs="Times New Roman"/>
        </w:rPr>
        <w:t>將強調鋪張、奢華甚至獵奇的</w:t>
      </w:r>
      <w:r w:rsidRPr="009E3B5C">
        <w:rPr>
          <w:rFonts w:ascii="Times New Roman" w:hAnsi="Times New Roman" w:cs="Times New Roman"/>
        </w:rPr>
        <w:t>舊俗</w:t>
      </w:r>
      <w:r w:rsidR="009A0457" w:rsidRPr="009E3B5C">
        <w:rPr>
          <w:rFonts w:ascii="Times New Roman" w:hAnsi="Times New Roman" w:cs="Times New Roman"/>
        </w:rPr>
        <w:t>轉化為對自然的感恩、對團聚的歡喜與對下一</w:t>
      </w:r>
      <w:r w:rsidR="002951CA" w:rsidRPr="009E3B5C">
        <w:rPr>
          <w:rFonts w:ascii="Times New Roman" w:hAnsi="Times New Roman" w:cs="Times New Roman"/>
        </w:rPr>
        <w:t>代</w:t>
      </w:r>
      <w:r w:rsidR="009A0457" w:rsidRPr="009E3B5C">
        <w:rPr>
          <w:rFonts w:ascii="Times New Roman" w:hAnsi="Times New Roman" w:cs="Times New Roman"/>
        </w:rPr>
        <w:t>的祝福</w:t>
      </w:r>
      <w:r w:rsidR="002951CA" w:rsidRPr="009E3B5C">
        <w:rPr>
          <w:rFonts w:ascii="Times New Roman" w:hAnsi="Times New Roman" w:cs="Times New Roman"/>
        </w:rPr>
        <w:t>，</w:t>
      </w:r>
      <w:r w:rsidR="00261CC5">
        <w:rPr>
          <w:rFonts w:ascii="Times New Roman" w:hAnsi="Times New Roman" w:cs="Times New Roman" w:hint="eastAsia"/>
        </w:rPr>
        <w:t>以巧思</w:t>
      </w:r>
      <w:r w:rsidR="002951CA" w:rsidRPr="009E3B5C">
        <w:rPr>
          <w:rFonts w:ascii="Times New Roman" w:hAnsi="Times New Roman" w:cs="Times New Roman"/>
        </w:rPr>
        <w:t>為年節活動點燃新的火花，</w:t>
      </w:r>
      <w:r w:rsidR="00390BA5">
        <w:rPr>
          <w:rFonts w:ascii="Times New Roman" w:hAnsi="Times New Roman" w:cs="Times New Roman" w:hint="eastAsia"/>
        </w:rPr>
        <w:t>以</w:t>
      </w:r>
      <w:r w:rsidR="002951CA" w:rsidRPr="009E3B5C">
        <w:rPr>
          <w:rFonts w:ascii="Times New Roman" w:hAnsi="Times New Roman" w:cs="Times New Roman"/>
        </w:rPr>
        <w:t>新文化</w:t>
      </w:r>
      <w:r w:rsidR="00390BA5">
        <w:rPr>
          <w:rFonts w:ascii="Times New Roman" w:hAnsi="Times New Roman" w:cs="Times New Roman" w:hint="eastAsia"/>
        </w:rPr>
        <w:t>創造新的轉機</w:t>
      </w:r>
      <w:r w:rsidR="00B63DEB">
        <w:rPr>
          <w:rFonts w:ascii="Times New Roman" w:hAnsi="Times New Roman" w:cs="Times New Roman" w:hint="eastAsia"/>
        </w:rPr>
        <w:t>，發展</w:t>
      </w:r>
      <w:r w:rsidR="005E6087">
        <w:rPr>
          <w:rFonts w:ascii="Times New Roman" w:hAnsi="Times New Roman" w:cs="Times New Roman" w:hint="eastAsia"/>
        </w:rPr>
        <w:t>臺灣</w:t>
      </w:r>
      <w:r w:rsidR="00B63DEB">
        <w:rPr>
          <w:rFonts w:ascii="Times New Roman" w:hAnsi="Times New Roman" w:cs="Times New Roman" w:hint="eastAsia"/>
        </w:rPr>
        <w:t>的漁業特色</w:t>
      </w:r>
      <w:r w:rsidR="002951CA" w:rsidRPr="009E3B5C">
        <w:rPr>
          <w:rFonts w:ascii="Times New Roman" w:hAnsi="Times New Roman" w:cs="Times New Roman"/>
        </w:rPr>
        <w:t>。</w:t>
      </w:r>
    </w:p>
    <w:p w14:paraId="72FE7486" w14:textId="681F949F" w:rsidR="009A0457" w:rsidRPr="009E3B5C" w:rsidRDefault="002951CA" w:rsidP="009A0457">
      <w:pPr>
        <w:pStyle w:val="a3"/>
        <w:numPr>
          <w:ilvl w:val="0"/>
          <w:numId w:val="1"/>
        </w:numPr>
        <w:spacing w:beforeLines="50" w:before="180" w:line="300" w:lineRule="auto"/>
        <w:ind w:leftChars="0" w:left="567" w:hanging="567"/>
        <w:rPr>
          <w:rFonts w:ascii="Times New Roman" w:hAnsi="Times New Roman" w:cs="Times New Roman"/>
          <w:b/>
        </w:rPr>
      </w:pPr>
      <w:r w:rsidRPr="009E3B5C">
        <w:rPr>
          <w:rFonts w:ascii="Times New Roman" w:hAnsi="Times New Roman" w:cs="Times New Roman"/>
          <w:b/>
        </w:rPr>
        <w:lastRenderedPageBreak/>
        <w:t>計畫</w:t>
      </w:r>
      <w:r w:rsidR="009A0457" w:rsidRPr="009E3B5C">
        <w:rPr>
          <w:rFonts w:ascii="Times New Roman" w:hAnsi="Times New Roman" w:cs="Times New Roman"/>
          <w:b/>
        </w:rPr>
        <w:t>宗旨：</w:t>
      </w:r>
    </w:p>
    <w:p w14:paraId="26C93A88" w14:textId="36782D66" w:rsidR="009A0457" w:rsidRPr="009E3B5C" w:rsidRDefault="009A0457" w:rsidP="009E3B5C">
      <w:pPr>
        <w:pStyle w:val="a3"/>
        <w:spacing w:line="300" w:lineRule="auto"/>
        <w:ind w:leftChars="0" w:left="0" w:firstLineChars="177" w:firstLine="425"/>
        <w:jc w:val="both"/>
        <w:rPr>
          <w:rFonts w:ascii="Times New Roman" w:hAnsi="Times New Roman" w:cs="Times New Roman"/>
        </w:rPr>
      </w:pPr>
      <w:r w:rsidRPr="009E3B5C">
        <w:rPr>
          <w:rFonts w:ascii="Times New Roman" w:hAnsi="Times New Roman" w:cs="Times New Roman"/>
        </w:rPr>
        <w:t>國立臺灣博物館（以下簡稱本館）是臺灣歷史最悠久的自然史博物館，也是臺灣生物多樣性研究的起源地，自</w:t>
      </w:r>
      <w:r w:rsidRPr="009E3B5C">
        <w:rPr>
          <w:rFonts w:ascii="Times New Roman" w:hAnsi="Times New Roman" w:cs="Times New Roman"/>
        </w:rPr>
        <w:t>2014</w:t>
      </w:r>
      <w:r w:rsidR="009E3B5C">
        <w:rPr>
          <w:rFonts w:ascii="Times New Roman" w:hAnsi="Times New Roman" w:cs="Times New Roman"/>
        </w:rPr>
        <w:t>年通過環保署的環境教育場域認證後，</w:t>
      </w:r>
      <w:r w:rsidRPr="009E3B5C">
        <w:rPr>
          <w:rFonts w:ascii="Times New Roman" w:hAnsi="Times New Roman" w:cs="Times New Roman"/>
        </w:rPr>
        <w:t>積極推動環境教育。</w:t>
      </w:r>
      <w:r w:rsidRPr="009E3B5C">
        <w:rPr>
          <w:rFonts w:ascii="Times New Roman" w:hAnsi="Times New Roman" w:cs="Times New Roman"/>
        </w:rPr>
        <w:t>2015</w:t>
      </w:r>
      <w:r w:rsidR="009E3B5C">
        <w:rPr>
          <w:rFonts w:ascii="Times New Roman" w:hAnsi="Times New Roman" w:cs="Times New Roman"/>
        </w:rPr>
        <w:t>年本館舉辦</w:t>
      </w:r>
      <w:r w:rsidRPr="009E3B5C">
        <w:rPr>
          <w:rFonts w:ascii="Times New Roman" w:hAnsi="Times New Roman" w:cs="Times New Roman"/>
        </w:rPr>
        <w:t>國際博物館協會自然史博物館委員會年會（</w:t>
      </w:r>
      <w:r w:rsidRPr="009E3B5C">
        <w:rPr>
          <w:rFonts w:ascii="Times New Roman" w:hAnsi="Times New Roman" w:cs="Times New Roman"/>
        </w:rPr>
        <w:t>ICOM NATHIST 2015 Taiwan Conference</w:t>
      </w:r>
      <w:r w:rsidRPr="009E3B5C">
        <w:rPr>
          <w:rFonts w:ascii="Times New Roman" w:hAnsi="Times New Roman" w:cs="Times New Roman"/>
        </w:rPr>
        <w:t>），和國際夥伴共同宣誓《臺北宣言》（</w:t>
      </w:r>
      <w:r w:rsidRPr="009E3B5C">
        <w:rPr>
          <w:rFonts w:ascii="Times New Roman" w:hAnsi="Times New Roman" w:cs="Times New Roman"/>
          <w:i/>
        </w:rPr>
        <w:t>Taipei Declaration on Natural History Museums and Biodiversity Conservation</w:t>
      </w:r>
      <w:r w:rsidRPr="009E3B5C">
        <w:rPr>
          <w:rFonts w:ascii="Times New Roman" w:hAnsi="Times New Roman" w:cs="Times New Roman"/>
        </w:rPr>
        <w:t>），期以臺北之名將臺灣在推動生物多樣性保育的努力展現於國際間。</w:t>
      </w:r>
    </w:p>
    <w:p w14:paraId="10D74502" w14:textId="72A5ACE2" w:rsidR="009A0457" w:rsidRPr="009E3B5C" w:rsidRDefault="009A0457" w:rsidP="009E3B5C">
      <w:pPr>
        <w:pStyle w:val="a3"/>
        <w:spacing w:line="300" w:lineRule="auto"/>
        <w:ind w:leftChars="0" w:left="0" w:firstLineChars="200" w:firstLine="480"/>
        <w:jc w:val="both"/>
        <w:rPr>
          <w:rFonts w:ascii="Times New Roman" w:hAnsi="Times New Roman" w:cs="Times New Roman"/>
        </w:rPr>
      </w:pPr>
      <w:r w:rsidRPr="009E3B5C">
        <w:rPr>
          <w:rFonts w:ascii="Times New Roman" w:hAnsi="Times New Roman" w:cs="Times New Roman"/>
        </w:rPr>
        <w:t>本館長期與邵廣昭博士、廖運志博士合作</w:t>
      </w:r>
      <w:r w:rsidR="000067FA">
        <w:rPr>
          <w:rFonts w:ascii="Times New Roman" w:hAnsi="Times New Roman" w:cs="Times New Roman" w:hint="eastAsia"/>
        </w:rPr>
        <w:t>，利用</w:t>
      </w:r>
      <w:r w:rsidR="000067FA" w:rsidRPr="000067FA">
        <w:rPr>
          <w:rFonts w:ascii="Times New Roman" w:hAnsi="Times New Roman" w:cs="Times New Roman" w:hint="eastAsia"/>
        </w:rPr>
        <w:t>中研院生物多樣性研究中心出版《</w:t>
      </w:r>
      <w:r w:rsidR="005E6087">
        <w:rPr>
          <w:rFonts w:ascii="Times New Roman" w:hAnsi="Times New Roman" w:cs="Times New Roman" w:hint="eastAsia"/>
        </w:rPr>
        <w:t>臺灣</w:t>
      </w:r>
      <w:r w:rsidR="000067FA" w:rsidRPr="000067FA">
        <w:rPr>
          <w:rFonts w:ascii="Times New Roman" w:hAnsi="Times New Roman" w:cs="Times New Roman" w:hint="eastAsia"/>
        </w:rPr>
        <w:t>的海鮮指引》摺頁</w:t>
      </w:r>
      <w:r w:rsidRPr="009E3B5C">
        <w:rPr>
          <w:rFonts w:ascii="Times New Roman" w:hAnsi="Times New Roman" w:cs="Times New Roman"/>
        </w:rPr>
        <w:t>推廣海洋保育與環境教育方案，並於</w:t>
      </w:r>
      <w:r w:rsidRPr="009E3B5C">
        <w:rPr>
          <w:rFonts w:ascii="Times New Roman" w:hAnsi="Times New Roman" w:cs="Times New Roman"/>
        </w:rPr>
        <w:t>2015</w:t>
      </w:r>
      <w:r w:rsidRPr="009E3B5C">
        <w:rPr>
          <w:rFonts w:ascii="Times New Roman" w:hAnsi="Times New Roman" w:cs="Times New Roman"/>
        </w:rPr>
        <w:t>年獲得「國家環境教育獎」機關團體組優等。然而環保行動需要全民參與，若要獲得廣大群眾響應，則活動概念需考慮多元面向；除了以科學數據說理，博物館同時也需強調實際作為</w:t>
      </w:r>
      <w:r w:rsidRPr="009E3B5C">
        <w:rPr>
          <w:rFonts w:ascii="Times New Roman" w:hAnsi="Times New Roman" w:cs="Times New Roman"/>
        </w:rPr>
        <w:t>──</w:t>
      </w:r>
      <w:r w:rsidRPr="009E3B5C">
        <w:rPr>
          <w:rFonts w:ascii="Times New Roman" w:hAnsi="Times New Roman" w:cs="Times New Roman"/>
        </w:rPr>
        <w:t>對當今文化反思、提倡永續資源管理、鼓勵在地發展。期以創新思維結合各界資源與智庫，在此環境議題上共同推動臺灣公民社會進步。</w:t>
      </w:r>
    </w:p>
    <w:p w14:paraId="4982AC22" w14:textId="1D15D7F4" w:rsidR="00091DF7" w:rsidRPr="009E3B5C" w:rsidRDefault="00CD0CF7" w:rsidP="004B074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2951CA" w:rsidRPr="009E3B5C">
        <w:rPr>
          <w:rFonts w:ascii="Times New Roman" w:hAnsi="Times New Roman" w:cs="Times New Roman"/>
          <w:b/>
        </w:rPr>
        <w:t>目</w:t>
      </w:r>
      <w:r w:rsidR="00137E06">
        <w:rPr>
          <w:rFonts w:ascii="Times New Roman" w:hAnsi="Times New Roman" w:cs="Times New Roman" w:hint="eastAsia"/>
          <w:b/>
        </w:rPr>
        <w:t>的</w:t>
      </w:r>
      <w:r w:rsidR="0055443D" w:rsidRPr="009E3B5C">
        <w:rPr>
          <w:rFonts w:ascii="Times New Roman" w:hAnsi="Times New Roman" w:cs="Times New Roman"/>
          <w:b/>
        </w:rPr>
        <w:t>：</w:t>
      </w:r>
    </w:p>
    <w:p w14:paraId="2CBDDC66" w14:textId="6E72A1F4" w:rsidR="002F5367" w:rsidRPr="009E3B5C" w:rsidRDefault="00261CC5"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推廣</w:t>
      </w:r>
      <w:r w:rsidRPr="009E3B5C">
        <w:rPr>
          <w:rFonts w:ascii="Times New Roman" w:hAnsi="Times New Roman" w:cs="Times New Roman"/>
          <w:kern w:val="0"/>
          <w:u w:val="single"/>
        </w:rPr>
        <w:t>產銷履歷認證</w:t>
      </w:r>
      <w:r w:rsidRPr="009E3B5C">
        <w:rPr>
          <w:rFonts w:ascii="Times New Roman" w:hAnsi="Times New Roman" w:cs="Times New Roman"/>
          <w:u w:val="single"/>
        </w:rPr>
        <w:t>、</w:t>
      </w:r>
      <w:r w:rsidR="00C5369F" w:rsidRPr="009E3B5C">
        <w:rPr>
          <w:rFonts w:ascii="Times New Roman" w:hAnsi="Times New Roman" w:cs="Times New Roman"/>
          <w:u w:val="single"/>
        </w:rPr>
        <w:t>再造</w:t>
      </w:r>
      <w:r w:rsidR="000D5E8F" w:rsidRPr="009E3B5C">
        <w:rPr>
          <w:rFonts w:ascii="Times New Roman" w:hAnsi="Times New Roman" w:cs="Times New Roman"/>
          <w:u w:val="single"/>
        </w:rPr>
        <w:t>永續的</w:t>
      </w:r>
      <w:r w:rsidR="002F5367" w:rsidRPr="009E3B5C">
        <w:rPr>
          <w:rFonts w:ascii="Times New Roman" w:hAnsi="Times New Roman" w:cs="Times New Roman"/>
          <w:u w:val="single"/>
        </w:rPr>
        <w:t>節慶文化</w:t>
      </w:r>
    </w:p>
    <w:p w14:paraId="0ABD0E39" w14:textId="48CDB730" w:rsidR="002F5367" w:rsidRPr="009E3B5C" w:rsidRDefault="000D5E8F" w:rsidP="00B00293">
      <w:pPr>
        <w:pStyle w:val="a3"/>
        <w:spacing w:line="300" w:lineRule="auto"/>
        <w:ind w:leftChars="0" w:left="992"/>
        <w:jc w:val="both"/>
        <w:rPr>
          <w:rFonts w:ascii="Times New Roman" w:hAnsi="Times New Roman" w:cs="Times New Roman"/>
        </w:rPr>
      </w:pPr>
      <w:r w:rsidRPr="009E3B5C">
        <w:rPr>
          <w:rFonts w:ascii="Times New Roman" w:hAnsi="Times New Roman" w:cs="Times New Roman"/>
        </w:rPr>
        <w:t>從新年吉祥話「年年有魚」出發，</w:t>
      </w:r>
      <w:r w:rsidR="00D573AF" w:rsidRPr="009E3B5C">
        <w:rPr>
          <w:rFonts w:ascii="Times New Roman" w:hAnsi="Times New Roman" w:cs="Times New Roman"/>
        </w:rPr>
        <w:t>反思節慶文化的永續性。</w:t>
      </w:r>
      <w:r w:rsidR="002F5367" w:rsidRPr="009E3B5C">
        <w:rPr>
          <w:rFonts w:ascii="Times New Roman" w:hAnsi="Times New Roman" w:cs="Times New Roman"/>
        </w:rPr>
        <w:t>擬</w:t>
      </w:r>
      <w:r w:rsidR="00F87208" w:rsidRPr="009E3B5C">
        <w:rPr>
          <w:rFonts w:ascii="Times New Roman" w:hAnsi="Times New Roman" w:cs="Times New Roman"/>
        </w:rPr>
        <w:t>以</w:t>
      </w:r>
      <w:r w:rsidR="00C354BC" w:rsidRPr="009E3B5C">
        <w:rPr>
          <w:rFonts w:ascii="Times New Roman" w:hAnsi="Times New Roman" w:cs="Times New Roman"/>
        </w:rPr>
        <w:t>專家</w:t>
      </w:r>
      <w:r w:rsidR="002F5367" w:rsidRPr="009E3B5C">
        <w:rPr>
          <w:rFonts w:ascii="Times New Roman" w:hAnsi="Times New Roman" w:cs="Times New Roman"/>
        </w:rPr>
        <w:t>講座、</w:t>
      </w:r>
      <w:r w:rsidR="00C354BC" w:rsidRPr="009E3B5C">
        <w:rPr>
          <w:rFonts w:ascii="Times New Roman" w:hAnsi="Times New Roman" w:cs="Times New Roman"/>
        </w:rPr>
        <w:t>實體</w:t>
      </w:r>
      <w:r w:rsidR="00A007C5" w:rsidRPr="009E3B5C">
        <w:rPr>
          <w:rFonts w:ascii="Times New Roman" w:hAnsi="Times New Roman" w:cs="Times New Roman"/>
        </w:rPr>
        <w:t>市集、試吃活動、博物館平台</w:t>
      </w:r>
      <w:r w:rsidR="002F5367" w:rsidRPr="009E3B5C">
        <w:rPr>
          <w:rFonts w:ascii="Times New Roman" w:hAnsi="Times New Roman" w:cs="Times New Roman"/>
        </w:rPr>
        <w:t>以及網路社群</w:t>
      </w:r>
      <w:r w:rsidR="00C354BC" w:rsidRPr="009E3B5C">
        <w:rPr>
          <w:rFonts w:ascii="Times New Roman" w:hAnsi="Times New Roman" w:cs="Times New Roman"/>
        </w:rPr>
        <w:t>的宣傳</w:t>
      </w:r>
      <w:r w:rsidR="002F5367" w:rsidRPr="009E3B5C">
        <w:rPr>
          <w:rFonts w:ascii="Times New Roman" w:hAnsi="Times New Roman" w:cs="Times New Roman"/>
        </w:rPr>
        <w:t>，向大眾宣導海洋資源短缺的危機，並配合農曆新年向大眾呼籲與親友聚餐時付出實際行動，</w:t>
      </w:r>
      <w:r w:rsidR="007C36E6" w:rsidRPr="009E3B5C">
        <w:rPr>
          <w:rFonts w:ascii="Times New Roman" w:hAnsi="Times New Roman" w:cs="Times New Roman"/>
        </w:rPr>
        <w:t>選用經過認證的海鮮食品（如</w:t>
      </w:r>
      <w:r w:rsidR="007C36E6" w:rsidRPr="009E3B5C">
        <w:rPr>
          <w:rFonts w:ascii="Times New Roman" w:hAnsi="Times New Roman" w:cs="Times New Roman"/>
        </w:rPr>
        <w:t>TAP</w:t>
      </w:r>
      <w:r w:rsidR="007C36E6" w:rsidRPr="009E3B5C">
        <w:rPr>
          <w:rFonts w:ascii="Times New Roman" w:hAnsi="Times New Roman" w:cs="Times New Roman"/>
        </w:rPr>
        <w:t>、</w:t>
      </w:r>
      <w:r w:rsidR="007C36E6" w:rsidRPr="009E3B5C">
        <w:rPr>
          <w:rFonts w:ascii="Times New Roman" w:hAnsi="Times New Roman" w:cs="Times New Roman"/>
        </w:rPr>
        <w:t>MSC</w:t>
      </w:r>
      <w:r w:rsidR="007C36E6" w:rsidRPr="009E3B5C">
        <w:rPr>
          <w:rFonts w:ascii="Times New Roman" w:hAnsi="Times New Roman" w:cs="Times New Roman"/>
        </w:rPr>
        <w:t>、</w:t>
      </w:r>
      <w:r w:rsidR="007C36E6" w:rsidRPr="009E3B5C">
        <w:rPr>
          <w:rFonts w:ascii="Times New Roman" w:hAnsi="Times New Roman" w:cs="Times New Roman"/>
        </w:rPr>
        <w:t>ASC</w:t>
      </w:r>
      <w:r w:rsidR="007C36E6" w:rsidRPr="009E3B5C">
        <w:rPr>
          <w:rFonts w:ascii="Times New Roman" w:hAnsi="Times New Roman" w:cs="Times New Roman"/>
        </w:rPr>
        <w:t>、</w:t>
      </w:r>
      <w:r w:rsidR="005E6087">
        <w:rPr>
          <w:rFonts w:ascii="Times New Roman" w:hAnsi="Times New Roman" w:cs="Times New Roman"/>
        </w:rPr>
        <w:t>R</w:t>
      </w:r>
      <w:r w:rsidR="005E6087">
        <w:rPr>
          <w:rFonts w:ascii="Times New Roman" w:hAnsi="Times New Roman" w:cs="Times New Roman" w:hint="eastAsia"/>
        </w:rPr>
        <w:t>F</w:t>
      </w:r>
      <w:r w:rsidR="007C36E6" w:rsidRPr="009E3B5C">
        <w:rPr>
          <w:rFonts w:ascii="Times New Roman" w:hAnsi="Times New Roman" w:cs="Times New Roman"/>
        </w:rPr>
        <w:t>I</w:t>
      </w:r>
      <w:r w:rsidR="007C36E6" w:rsidRPr="009E3B5C">
        <w:rPr>
          <w:rFonts w:ascii="Times New Roman" w:hAnsi="Times New Roman" w:cs="Times New Roman"/>
        </w:rPr>
        <w:t>等）及符合保育及永續的水產種類，</w:t>
      </w:r>
      <w:r w:rsidR="002F5367" w:rsidRPr="009E3B5C">
        <w:rPr>
          <w:rFonts w:ascii="Times New Roman" w:hAnsi="Times New Roman" w:cs="Times New Roman"/>
        </w:rPr>
        <w:t>創造永續環境的年夜飯。</w:t>
      </w:r>
    </w:p>
    <w:p w14:paraId="6F654A4E" w14:textId="79DDE805" w:rsidR="00261CC5" w:rsidRPr="009E3B5C" w:rsidRDefault="00261CC5" w:rsidP="00261CC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鼓勵「負責任的消費行為」</w:t>
      </w:r>
    </w:p>
    <w:p w14:paraId="1BE0831B" w14:textId="77777777" w:rsidR="00261CC5" w:rsidRPr="009E3B5C" w:rsidRDefault="00261CC5" w:rsidP="00B00293">
      <w:pPr>
        <w:pStyle w:val="a3"/>
        <w:spacing w:line="300" w:lineRule="auto"/>
        <w:ind w:leftChars="0" w:left="993"/>
        <w:jc w:val="both"/>
        <w:rPr>
          <w:rFonts w:ascii="Times New Roman" w:hAnsi="Times New Roman" w:cs="Times New Roman"/>
        </w:rPr>
      </w:pPr>
      <w:r w:rsidRPr="009E3B5C">
        <w:rPr>
          <w:rFonts w:ascii="Times New Roman" w:hAnsi="Times New Roman" w:cs="Times New Roman"/>
        </w:rPr>
        <w:t>於重要節慶推動「永續年夜飯」可望提升環境議題能見度，強調人與環境的連結，使大眾正視消費的力量，進而使永續調適行為擴及日常生活中。</w:t>
      </w:r>
    </w:p>
    <w:p w14:paraId="11D75A08" w14:textId="07FA82B9" w:rsidR="00433BE1" w:rsidRPr="009E3B5C" w:rsidRDefault="00433BE1" w:rsidP="00B97B38">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推廣友善在地發展之農漁業</w:t>
      </w:r>
      <w:r w:rsidR="004B074B" w:rsidRPr="009E3B5C">
        <w:rPr>
          <w:rFonts w:ascii="Times New Roman" w:hAnsi="Times New Roman" w:cs="Times New Roman"/>
          <w:u w:val="single"/>
        </w:rPr>
        <w:t>、呼應「里山里海」精神</w:t>
      </w:r>
    </w:p>
    <w:p w14:paraId="0DA596A9" w14:textId="01B0055D" w:rsidR="001D1E3D" w:rsidRPr="009E3B5C" w:rsidRDefault="00B97B38" w:rsidP="00B00293">
      <w:pPr>
        <w:pStyle w:val="a3"/>
        <w:spacing w:line="300" w:lineRule="auto"/>
        <w:ind w:leftChars="0" w:left="992"/>
        <w:jc w:val="both"/>
        <w:rPr>
          <w:rFonts w:ascii="Times New Roman" w:hAnsi="Times New Roman" w:cs="Times New Roman"/>
          <w:color w:val="000000" w:themeColor="text1"/>
        </w:rPr>
      </w:pPr>
      <w:r w:rsidRPr="009E3B5C">
        <w:rPr>
          <w:rFonts w:ascii="Times New Roman" w:hAnsi="Times New Roman" w:cs="Times New Roman"/>
        </w:rPr>
        <w:t>漁業資源的枯竭會直接影響在地漁民，環境惡化同樣也直接影響在地社</w:t>
      </w:r>
      <w:r w:rsidRPr="009E3B5C">
        <w:rPr>
          <w:rFonts w:ascii="Times New Roman" w:hAnsi="Times New Roman" w:cs="Times New Roman"/>
          <w:color w:val="000000" w:themeColor="text1"/>
        </w:rPr>
        <w:t>區</w:t>
      </w:r>
      <w:r w:rsidR="001D1E3D" w:rsidRPr="009E3B5C">
        <w:rPr>
          <w:rFonts w:ascii="Times New Roman" w:hAnsi="Times New Roman" w:cs="Times New Roman"/>
          <w:color w:val="000000" w:themeColor="text1"/>
        </w:rPr>
        <w:t>的未來發展。</w:t>
      </w:r>
      <w:r w:rsidRPr="009E3B5C">
        <w:rPr>
          <w:rFonts w:ascii="Times New Roman" w:hAnsi="Times New Roman" w:cs="Times New Roman"/>
          <w:color w:val="000000" w:themeColor="text1"/>
        </w:rPr>
        <w:t>然而</w:t>
      </w:r>
      <w:r w:rsidR="001D1E3D" w:rsidRPr="009E3B5C">
        <w:rPr>
          <w:rFonts w:ascii="Times New Roman" w:hAnsi="Times New Roman" w:cs="Times New Roman"/>
          <w:color w:val="000000" w:themeColor="text1"/>
        </w:rPr>
        <w:t>都市居民與觀光客難以理解不永續的消費行為造成之後果。藉由舉出正反兩面的案例</w:t>
      </w:r>
      <w:r w:rsidR="002065A0" w:rsidRPr="009E3B5C">
        <w:rPr>
          <w:rFonts w:ascii="Times New Roman" w:hAnsi="Times New Roman" w:cs="Times New Roman"/>
          <w:color w:val="000000" w:themeColor="text1"/>
        </w:rPr>
        <w:t>（東港櫻花蝦對比澎湖海膽）</w:t>
      </w:r>
      <w:r w:rsidR="001D1E3D" w:rsidRPr="009E3B5C">
        <w:rPr>
          <w:rFonts w:ascii="Times New Roman" w:hAnsi="Times New Roman" w:cs="Times New Roman"/>
          <w:color w:val="000000" w:themeColor="text1"/>
        </w:rPr>
        <w:t>，讓民眾</w:t>
      </w:r>
      <w:r w:rsidR="00B90AD8" w:rsidRPr="009E3B5C">
        <w:rPr>
          <w:rFonts w:ascii="Times New Roman" w:hAnsi="Times New Roman" w:cs="Times New Roman"/>
          <w:color w:val="000000" w:themeColor="text1"/>
        </w:rPr>
        <w:t>接觸</w:t>
      </w:r>
      <w:r w:rsidR="001D1E3D" w:rsidRPr="009E3B5C">
        <w:rPr>
          <w:rFonts w:ascii="Times New Roman" w:hAnsi="Times New Roman" w:cs="Times New Roman"/>
          <w:color w:val="000000" w:themeColor="text1"/>
        </w:rPr>
        <w:t>第一線人員並了解永續漁業對在地發展之重要性，進而願意以消費支持友善環境產業。</w:t>
      </w:r>
    </w:p>
    <w:p w14:paraId="5390E6DD" w14:textId="1F6B46E2" w:rsidR="002951CA" w:rsidRPr="009E3B5C" w:rsidRDefault="002951CA"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lastRenderedPageBreak/>
        <w:t>與國際</w:t>
      </w:r>
      <w:r w:rsidR="00390BA5">
        <w:rPr>
          <w:rFonts w:ascii="Times New Roman" w:hAnsi="Times New Roman" w:cs="Times New Roman" w:hint="eastAsia"/>
          <w:u w:val="single"/>
        </w:rPr>
        <w:t>海洋</w:t>
      </w:r>
      <w:r w:rsidRPr="009E3B5C">
        <w:rPr>
          <w:rFonts w:ascii="Times New Roman" w:hAnsi="Times New Roman" w:cs="Times New Roman"/>
          <w:u w:val="single"/>
        </w:rPr>
        <w:t>保育</w:t>
      </w:r>
      <w:r w:rsidR="00390BA5">
        <w:rPr>
          <w:rFonts w:ascii="Times New Roman" w:hAnsi="Times New Roman" w:cs="Times New Roman"/>
          <w:u w:val="single"/>
        </w:rPr>
        <w:t>進</w:t>
      </w:r>
      <w:r w:rsidR="00390BA5">
        <w:rPr>
          <w:rFonts w:ascii="Times New Roman" w:hAnsi="Times New Roman" w:cs="Times New Roman" w:hint="eastAsia"/>
          <w:u w:val="single"/>
        </w:rPr>
        <w:t>程</w:t>
      </w:r>
      <w:r w:rsidRPr="009E3B5C">
        <w:rPr>
          <w:rFonts w:ascii="Times New Roman" w:hAnsi="Times New Roman" w:cs="Times New Roman"/>
          <w:u w:val="single"/>
        </w:rPr>
        <w:t>接軌</w:t>
      </w:r>
      <w:r w:rsidR="00B63DEB">
        <w:rPr>
          <w:rFonts w:ascii="Times New Roman" w:hAnsi="Times New Roman" w:cs="Times New Roman" w:hint="eastAsia"/>
          <w:u w:val="single"/>
        </w:rPr>
        <w:t>、宣導國內漁業資源保育區的劃設</w:t>
      </w:r>
    </w:p>
    <w:p w14:paraId="7ED1139D" w14:textId="26BBDC4F" w:rsidR="00B00293" w:rsidRPr="00B00293" w:rsidRDefault="00261CC5" w:rsidP="00B00293">
      <w:pPr>
        <w:pStyle w:val="a3"/>
        <w:spacing w:line="300" w:lineRule="auto"/>
        <w:ind w:leftChars="0" w:left="992"/>
        <w:jc w:val="both"/>
        <w:rPr>
          <w:rFonts w:ascii="Times New Roman" w:hAnsi="Times New Roman" w:cs="Times New Roman"/>
        </w:rPr>
      </w:pPr>
      <w:r>
        <w:rPr>
          <w:rFonts w:ascii="Times New Roman" w:hAnsi="Times New Roman" w:cs="Times New Roman" w:hint="eastAsia"/>
        </w:rPr>
        <w:t>即便海洋生態的危機不亞於陸地，一般人對於海域的認識遠不及陸域，也因此海洋保護區的劃設難以達成。</w:t>
      </w:r>
      <w:r w:rsidRPr="00261CC5">
        <w:rPr>
          <w:rFonts w:ascii="Times New Roman" w:hAnsi="Times New Roman" w:cs="Times New Roman" w:hint="eastAsia"/>
        </w:rPr>
        <w:t>不過</w:t>
      </w:r>
      <w:r w:rsidRPr="00261CC5">
        <w:rPr>
          <w:rFonts w:ascii="Times New Roman" w:hAnsi="Times New Roman" w:cs="Times New Roman" w:hint="eastAsia"/>
        </w:rPr>
        <w:t>2016</w:t>
      </w:r>
      <w:r w:rsidRPr="00261CC5">
        <w:rPr>
          <w:rFonts w:ascii="Times New Roman" w:hAnsi="Times New Roman" w:cs="Times New Roman" w:hint="eastAsia"/>
        </w:rPr>
        <w:t>年</w:t>
      </w:r>
      <w:r>
        <w:rPr>
          <w:rFonts w:ascii="Times New Roman" w:hAnsi="Times New Roman" w:cs="Times New Roman" w:hint="eastAsia"/>
        </w:rPr>
        <w:t>傳來許多捷報：</w:t>
      </w:r>
      <w:r>
        <w:rPr>
          <w:rFonts w:ascii="Times New Roman" w:hAnsi="Times New Roman" w:cs="Times New Roman" w:hint="eastAsia"/>
        </w:rPr>
        <w:t>8</w:t>
      </w:r>
      <w:r>
        <w:rPr>
          <w:rFonts w:ascii="Times New Roman" w:hAnsi="Times New Roman" w:cs="Times New Roman" w:hint="eastAsia"/>
        </w:rPr>
        <w:t>月</w:t>
      </w:r>
      <w:r>
        <w:rPr>
          <w:rFonts w:ascii="Times New Roman" w:hAnsi="Times New Roman" w:cs="Times New Roman" w:hint="eastAsia"/>
        </w:rPr>
        <w:t>25</w:t>
      </w:r>
      <w:r>
        <w:rPr>
          <w:rFonts w:ascii="Times New Roman" w:hAnsi="Times New Roman" w:cs="Times New Roman" w:hint="eastAsia"/>
        </w:rPr>
        <w:t>日美國總統</w:t>
      </w:r>
      <w:r w:rsidR="00390BA5" w:rsidRPr="00261CC5">
        <w:rPr>
          <w:rFonts w:ascii="Times New Roman" w:hAnsi="Times New Roman" w:cs="Times New Roman" w:hint="eastAsia"/>
        </w:rPr>
        <w:t>歐巴馬用職權簽署了一項法案，</w:t>
      </w:r>
      <w:r>
        <w:rPr>
          <w:rFonts w:ascii="Times New Roman" w:hAnsi="Times New Roman" w:cs="Times New Roman" w:hint="eastAsia"/>
        </w:rPr>
        <w:t>使</w:t>
      </w:r>
      <w:r w:rsidRPr="00261CC5">
        <w:rPr>
          <w:rFonts w:ascii="Times New Roman" w:hAnsi="Times New Roman" w:cs="Times New Roman" w:hint="eastAsia"/>
        </w:rPr>
        <w:t>位在夏威夷無人島的</w:t>
      </w:r>
      <w:r>
        <w:rPr>
          <w:rFonts w:ascii="Times New Roman" w:hAnsi="Times New Roman" w:cs="Times New Roman" w:hint="eastAsia"/>
        </w:rPr>
        <w:t>保護區</w:t>
      </w:r>
      <w:r w:rsidR="00390BA5" w:rsidRPr="00261CC5">
        <w:rPr>
          <w:rFonts w:ascii="Times New Roman" w:hAnsi="Times New Roman" w:cs="Times New Roman" w:hint="eastAsia"/>
        </w:rPr>
        <w:t>「完全禁漁區」擴大了四倍，保護了超過</w:t>
      </w:r>
      <w:r w:rsidR="00390BA5" w:rsidRPr="00261CC5">
        <w:rPr>
          <w:rFonts w:ascii="Times New Roman" w:hAnsi="Times New Roman" w:cs="Times New Roman" w:hint="eastAsia"/>
        </w:rPr>
        <w:t>7000</w:t>
      </w:r>
      <w:r w:rsidR="00390BA5" w:rsidRPr="00261CC5">
        <w:rPr>
          <w:rFonts w:ascii="Times New Roman" w:hAnsi="Times New Roman" w:cs="Times New Roman" w:hint="eastAsia"/>
        </w:rPr>
        <w:t>種以上的海洋生物。</w:t>
      </w:r>
      <w:r w:rsidR="00B00293" w:rsidRPr="009E3B5C">
        <w:rPr>
          <w:rFonts w:ascii="Times New Roman" w:hAnsi="Times New Roman" w:cs="Times New Roman"/>
        </w:rPr>
        <w:t>《</w:t>
      </w:r>
      <w:r w:rsidR="00B00293">
        <w:rPr>
          <w:rFonts w:ascii="Times New Roman" w:hAnsi="Times New Roman" w:cs="Times New Roman" w:hint="eastAsia"/>
        </w:rPr>
        <w:t>最後的藍海</w:t>
      </w:r>
      <w:r w:rsidR="00B00293" w:rsidRPr="009E3B5C">
        <w:rPr>
          <w:rFonts w:ascii="Times New Roman" w:hAnsi="Times New Roman" w:cs="Times New Roman"/>
        </w:rPr>
        <w:t>》</w:t>
      </w:r>
      <w:r w:rsidR="000369CE">
        <w:rPr>
          <w:rFonts w:ascii="Times New Roman" w:hAnsi="Times New Roman" w:cs="Times New Roman" w:hint="eastAsia"/>
        </w:rPr>
        <w:t>電影</w:t>
      </w:r>
      <w:r w:rsidR="00B00293">
        <w:rPr>
          <w:rFonts w:ascii="Times New Roman" w:hAnsi="Times New Roman" w:cs="Times New Roman" w:hint="eastAsia"/>
        </w:rPr>
        <w:t>中的倡議也於</w:t>
      </w:r>
      <w:r w:rsidR="00B00293" w:rsidRPr="00B00293">
        <w:rPr>
          <w:rFonts w:ascii="Times New Roman" w:hAnsi="Times New Roman" w:cs="Times New Roman" w:hint="eastAsia"/>
        </w:rPr>
        <w:t>10</w:t>
      </w:r>
      <w:r w:rsidR="00B00293" w:rsidRPr="00B00293">
        <w:rPr>
          <w:rFonts w:ascii="Times New Roman" w:hAnsi="Times New Roman" w:cs="Times New Roman" w:hint="eastAsia"/>
        </w:rPr>
        <w:t>月</w:t>
      </w:r>
      <w:r w:rsidR="00B00293" w:rsidRPr="00B00293">
        <w:rPr>
          <w:rFonts w:ascii="Times New Roman" w:hAnsi="Times New Roman" w:cs="Times New Roman" w:hint="eastAsia"/>
        </w:rPr>
        <w:t>28</w:t>
      </w:r>
      <w:r w:rsidR="00B00293" w:rsidRPr="00B00293">
        <w:rPr>
          <w:rFonts w:ascii="Times New Roman" w:hAnsi="Times New Roman" w:cs="Times New Roman" w:hint="eastAsia"/>
        </w:rPr>
        <w:t>日</w:t>
      </w:r>
      <w:r w:rsidR="00B00293">
        <w:rPr>
          <w:rFonts w:ascii="Times New Roman" w:hAnsi="Times New Roman" w:cs="Times New Roman" w:hint="eastAsia"/>
        </w:rPr>
        <w:t>實現──</w:t>
      </w:r>
      <w:r w:rsidR="00B00293" w:rsidRPr="00B00293">
        <w:rPr>
          <w:rFonts w:ascii="Times New Roman" w:hAnsi="Times New Roman" w:cs="Times New Roman" w:hint="eastAsia"/>
        </w:rPr>
        <w:t>由</w:t>
      </w:r>
      <w:r w:rsidR="00B00293" w:rsidRPr="00B00293">
        <w:rPr>
          <w:rFonts w:ascii="Times New Roman" w:hAnsi="Times New Roman" w:cs="Times New Roman" w:hint="eastAsia"/>
        </w:rPr>
        <w:t>24</w:t>
      </w:r>
      <w:r w:rsidR="00B00293" w:rsidRPr="00B00293">
        <w:rPr>
          <w:rFonts w:ascii="Times New Roman" w:hAnsi="Times New Roman" w:cs="Times New Roman" w:hint="eastAsia"/>
        </w:rPr>
        <w:t>個成員國和歐盟組成的</w:t>
      </w:r>
      <w:r w:rsidR="00B00293">
        <w:rPr>
          <w:rFonts w:ascii="Times New Roman" w:hAnsi="Times New Roman" w:cs="Times New Roman" w:hint="eastAsia"/>
        </w:rPr>
        <w:t>「南極海洋生物資源養護委員會」</w:t>
      </w:r>
      <w:r w:rsidR="000369CE">
        <w:rPr>
          <w:rFonts w:ascii="Times New Roman" w:hAnsi="Times New Roman" w:cs="Times New Roman" w:hint="eastAsia"/>
        </w:rPr>
        <w:t>將</w:t>
      </w:r>
      <w:r w:rsidR="00B00293" w:rsidRPr="00B00293">
        <w:rPr>
          <w:rFonts w:ascii="Times New Roman" w:hAnsi="Times New Roman" w:cs="Times New Roman" w:hint="eastAsia"/>
        </w:rPr>
        <w:t>在南極羅斯海</w:t>
      </w:r>
      <w:r w:rsidR="00B00293">
        <w:rPr>
          <w:rFonts w:ascii="Times New Roman" w:hAnsi="Times New Roman" w:cs="Times New Roman" w:hint="eastAsia"/>
        </w:rPr>
        <w:t>（</w:t>
      </w:r>
      <w:r w:rsidR="00B00293">
        <w:rPr>
          <w:rFonts w:ascii="Times New Roman" w:hAnsi="Times New Roman" w:cs="Times New Roman" w:hint="eastAsia"/>
        </w:rPr>
        <w:t>Ross Sea</w:t>
      </w:r>
      <w:r w:rsidR="00B00293">
        <w:rPr>
          <w:rFonts w:ascii="Times New Roman" w:hAnsi="Times New Roman" w:cs="Times New Roman" w:hint="eastAsia"/>
        </w:rPr>
        <w:t>）</w:t>
      </w:r>
      <w:r w:rsidR="00B00293" w:rsidRPr="00B00293">
        <w:rPr>
          <w:rFonts w:ascii="Times New Roman" w:hAnsi="Times New Roman" w:cs="Times New Roman" w:hint="eastAsia"/>
        </w:rPr>
        <w:t>劃設全球最大的海洋保護區，</w:t>
      </w:r>
      <w:r w:rsidR="00B00293">
        <w:rPr>
          <w:rFonts w:ascii="Times New Roman" w:hAnsi="Times New Roman" w:cs="Times New Roman" w:hint="eastAsia"/>
        </w:rPr>
        <w:t>並實施禁漁令</w:t>
      </w:r>
      <w:r w:rsidR="00B00293" w:rsidRPr="00B00293">
        <w:rPr>
          <w:rFonts w:ascii="Times New Roman" w:hAnsi="Times New Roman" w:cs="Times New Roman" w:hint="eastAsia"/>
        </w:rPr>
        <w:t>。</w:t>
      </w:r>
      <w:r w:rsidR="005B12AF">
        <w:rPr>
          <w:rFonts w:ascii="Times New Roman" w:hAnsi="Times New Roman" w:cs="Times New Roman" w:hint="eastAsia"/>
        </w:rPr>
        <w:t>利用本計畫使大眾了解</w:t>
      </w:r>
      <w:r w:rsidR="00B90AD8">
        <w:rPr>
          <w:rFonts w:ascii="Times New Roman" w:hAnsi="Times New Roman" w:cs="Times New Roman" w:hint="eastAsia"/>
        </w:rPr>
        <w:t>國際間</w:t>
      </w:r>
      <w:r w:rsidR="005B12AF">
        <w:rPr>
          <w:rFonts w:ascii="Times New Roman" w:hAnsi="Times New Roman" w:cs="Times New Roman" w:hint="eastAsia"/>
        </w:rPr>
        <w:t>的保育進程，進而關心臺灣海域內的保育進展。</w:t>
      </w:r>
    </w:p>
    <w:p w14:paraId="5E6090D9" w14:textId="55E67088" w:rsidR="00A54D80" w:rsidRPr="009E3B5C" w:rsidRDefault="00941743"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向</w:t>
      </w:r>
      <w:r w:rsidR="00A54D80" w:rsidRPr="009E3B5C">
        <w:rPr>
          <w:rFonts w:ascii="Times New Roman" w:hAnsi="Times New Roman" w:cs="Times New Roman"/>
          <w:u w:val="single"/>
        </w:rPr>
        <w:t>國際社群</w:t>
      </w:r>
      <w:r w:rsidRPr="009E3B5C">
        <w:rPr>
          <w:rFonts w:ascii="Times New Roman" w:hAnsi="Times New Roman" w:cs="Times New Roman"/>
          <w:u w:val="single"/>
        </w:rPr>
        <w:t>宣傳</w:t>
      </w:r>
      <w:r w:rsidR="00A54D80" w:rsidRPr="009E3B5C">
        <w:rPr>
          <w:rFonts w:ascii="Times New Roman" w:hAnsi="Times New Roman" w:cs="Times New Roman"/>
          <w:u w:val="single"/>
        </w:rPr>
        <w:t>臺灣</w:t>
      </w:r>
      <w:r w:rsidR="004B074B" w:rsidRPr="009E3B5C">
        <w:rPr>
          <w:rFonts w:ascii="Times New Roman" w:hAnsi="Times New Roman" w:cs="Times New Roman"/>
          <w:u w:val="single"/>
        </w:rPr>
        <w:t>的</w:t>
      </w:r>
      <w:r w:rsidR="00B63DEB">
        <w:rPr>
          <w:rFonts w:ascii="Times New Roman" w:hAnsi="Times New Roman" w:cs="Times New Roman" w:hint="eastAsia"/>
          <w:u w:val="single"/>
        </w:rPr>
        <w:t>海洋島國</w:t>
      </w:r>
      <w:r w:rsidR="004B074B" w:rsidRPr="009E3B5C">
        <w:rPr>
          <w:rFonts w:ascii="Times New Roman" w:hAnsi="Times New Roman" w:cs="Times New Roman"/>
          <w:u w:val="single"/>
        </w:rPr>
        <w:t>公民意識</w:t>
      </w:r>
    </w:p>
    <w:p w14:paraId="39A1CB38" w14:textId="704F000B" w:rsidR="00A54D80" w:rsidRPr="009E3B5C" w:rsidRDefault="00B63DEB" w:rsidP="00F3720F">
      <w:pPr>
        <w:pStyle w:val="a3"/>
        <w:spacing w:line="300" w:lineRule="auto"/>
        <w:ind w:leftChars="0" w:left="993"/>
        <w:rPr>
          <w:rFonts w:ascii="Times New Roman" w:hAnsi="Times New Roman" w:cs="Times New Roman"/>
        </w:rPr>
      </w:pPr>
      <w:r>
        <w:rPr>
          <w:rFonts w:ascii="Times New Roman" w:hAnsi="Times New Roman" w:cs="Times New Roman" w:hint="eastAsia"/>
        </w:rPr>
        <w:t>作為海洋島國的</w:t>
      </w:r>
      <w:r w:rsidR="00F553F5" w:rsidRPr="009E3B5C">
        <w:rPr>
          <w:rFonts w:ascii="Times New Roman" w:hAnsi="Times New Roman" w:cs="Times New Roman"/>
        </w:rPr>
        <w:t>臺灣</w:t>
      </w:r>
      <w:r w:rsidR="002951CA" w:rsidRPr="009E3B5C">
        <w:rPr>
          <w:rFonts w:ascii="Times New Roman" w:hAnsi="Times New Roman" w:cs="Times New Roman"/>
        </w:rPr>
        <w:t>強調充滿包容與活力的文化，</w:t>
      </w:r>
      <w:r w:rsidR="009E3B5C">
        <w:rPr>
          <w:rFonts w:ascii="Times New Roman" w:hAnsi="Times New Roman" w:cs="Times New Roman" w:hint="eastAsia"/>
        </w:rPr>
        <w:t>同時</w:t>
      </w:r>
      <w:r w:rsidR="002951CA" w:rsidRPr="009E3B5C">
        <w:rPr>
          <w:rFonts w:ascii="Times New Roman" w:hAnsi="Times New Roman" w:cs="Times New Roman"/>
        </w:rPr>
        <w:t>積極爭取國際社群中的參與機會</w:t>
      </w:r>
      <w:r w:rsidR="00F553F5" w:rsidRPr="009E3B5C">
        <w:rPr>
          <w:rFonts w:ascii="Times New Roman" w:hAnsi="Times New Roman" w:cs="Times New Roman"/>
          <w:color w:val="000000" w:themeColor="text1"/>
        </w:rPr>
        <w:t>。</w:t>
      </w:r>
      <w:r w:rsidR="00DB3D40" w:rsidRPr="009E3B5C">
        <w:rPr>
          <w:rFonts w:ascii="Times New Roman" w:hAnsi="Times New Roman" w:cs="Times New Roman"/>
          <w:color w:val="000000" w:themeColor="text1"/>
        </w:rPr>
        <w:t>以華人社群最重視的年夜飯作為環境保護之引子，鼓勵外國旅客</w:t>
      </w:r>
      <w:r w:rsidR="00CA599A" w:rsidRPr="009E3B5C">
        <w:rPr>
          <w:rFonts w:ascii="Times New Roman" w:hAnsi="Times New Roman" w:cs="Times New Roman"/>
          <w:color w:val="000000" w:themeColor="text1"/>
        </w:rPr>
        <w:t>和旅外</w:t>
      </w:r>
      <w:r w:rsidR="00941743" w:rsidRPr="009E3B5C">
        <w:rPr>
          <w:rFonts w:ascii="Times New Roman" w:hAnsi="Times New Roman" w:cs="Times New Roman"/>
          <w:color w:val="000000" w:themeColor="text1"/>
        </w:rPr>
        <w:t>臺</w:t>
      </w:r>
      <w:r w:rsidR="00CA599A" w:rsidRPr="009E3B5C">
        <w:rPr>
          <w:rFonts w:ascii="Times New Roman" w:hAnsi="Times New Roman" w:cs="Times New Roman"/>
          <w:color w:val="000000" w:themeColor="text1"/>
        </w:rPr>
        <w:t>人</w:t>
      </w:r>
      <w:r w:rsidR="00DB3D40" w:rsidRPr="009E3B5C">
        <w:rPr>
          <w:rFonts w:ascii="Times New Roman" w:hAnsi="Times New Roman" w:cs="Times New Roman"/>
          <w:color w:val="000000" w:themeColor="text1"/>
        </w:rPr>
        <w:t>一同響應、</w:t>
      </w:r>
      <w:r w:rsidR="00CA599A" w:rsidRPr="009E3B5C">
        <w:rPr>
          <w:rFonts w:ascii="Times New Roman" w:hAnsi="Times New Roman" w:cs="Times New Roman"/>
          <w:color w:val="000000" w:themeColor="text1"/>
        </w:rPr>
        <w:t>並</w:t>
      </w:r>
      <w:r w:rsidR="00DB3D40" w:rsidRPr="009E3B5C">
        <w:rPr>
          <w:rFonts w:ascii="Times New Roman" w:hAnsi="Times New Roman" w:cs="Times New Roman"/>
          <w:color w:val="000000" w:themeColor="text1"/>
        </w:rPr>
        <w:t>於國際場合發表活動成果，可提升臺灣</w:t>
      </w:r>
      <w:r w:rsidR="007B7569" w:rsidRPr="009E3B5C">
        <w:rPr>
          <w:rFonts w:ascii="Times New Roman" w:hAnsi="Times New Roman" w:cs="Times New Roman"/>
          <w:color w:val="000000" w:themeColor="text1"/>
        </w:rPr>
        <w:t>在</w:t>
      </w:r>
      <w:r>
        <w:rPr>
          <w:rFonts w:ascii="Times New Roman" w:hAnsi="Times New Roman" w:cs="Times New Roman" w:hint="eastAsia"/>
          <w:color w:val="000000" w:themeColor="text1"/>
        </w:rPr>
        <w:t>海洋</w:t>
      </w:r>
      <w:r w:rsidR="007B7569" w:rsidRPr="009E3B5C">
        <w:rPr>
          <w:rFonts w:ascii="Times New Roman" w:hAnsi="Times New Roman" w:cs="Times New Roman"/>
          <w:color w:val="000000" w:themeColor="text1"/>
        </w:rPr>
        <w:t>保育議題與文化活力之</w:t>
      </w:r>
      <w:r w:rsidR="00DB3D40" w:rsidRPr="009E3B5C">
        <w:rPr>
          <w:rFonts w:ascii="Times New Roman" w:hAnsi="Times New Roman" w:cs="Times New Roman"/>
          <w:color w:val="000000" w:themeColor="text1"/>
        </w:rPr>
        <w:t>形象</w:t>
      </w:r>
      <w:r w:rsidR="00CA599A" w:rsidRPr="009E3B5C">
        <w:rPr>
          <w:rFonts w:ascii="Times New Roman" w:hAnsi="Times New Roman" w:cs="Times New Roman"/>
          <w:color w:val="000000" w:themeColor="text1"/>
        </w:rPr>
        <w:t>。</w:t>
      </w:r>
    </w:p>
    <w:p w14:paraId="0EFE085A" w14:textId="5AB75F8D" w:rsidR="0091294F" w:rsidRPr="009E3B5C" w:rsidRDefault="00BD2E92"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91294F" w:rsidRPr="009E3B5C">
        <w:rPr>
          <w:rFonts w:ascii="Times New Roman" w:hAnsi="Times New Roman" w:cs="Times New Roman"/>
          <w:b/>
        </w:rPr>
        <w:t>期間：</w:t>
      </w:r>
      <w:r w:rsidR="0091294F" w:rsidRPr="009E3B5C">
        <w:rPr>
          <w:rFonts w:ascii="Times New Roman" w:hAnsi="Times New Roman" w:cs="Times New Roman"/>
          <w:b/>
        </w:rPr>
        <w:t>2016</w:t>
      </w:r>
      <w:r w:rsidR="0091294F" w:rsidRPr="009E3B5C">
        <w:rPr>
          <w:rFonts w:ascii="Times New Roman" w:hAnsi="Times New Roman" w:cs="Times New Roman"/>
          <w:b/>
        </w:rPr>
        <w:t>年</w:t>
      </w:r>
      <w:r w:rsidR="0091294F" w:rsidRPr="009E3B5C">
        <w:rPr>
          <w:rFonts w:ascii="Times New Roman" w:hAnsi="Times New Roman" w:cs="Times New Roman"/>
          <w:b/>
        </w:rPr>
        <w:t>12</w:t>
      </w:r>
      <w:r w:rsidR="0091294F" w:rsidRPr="009E3B5C">
        <w:rPr>
          <w:rFonts w:ascii="Times New Roman" w:hAnsi="Times New Roman" w:cs="Times New Roman"/>
          <w:b/>
        </w:rPr>
        <w:t>月～</w:t>
      </w:r>
      <w:r w:rsidR="0091294F" w:rsidRPr="009E3B5C">
        <w:rPr>
          <w:rFonts w:ascii="Times New Roman" w:hAnsi="Times New Roman" w:cs="Times New Roman"/>
          <w:b/>
        </w:rPr>
        <w:t>2017</w:t>
      </w:r>
      <w:r w:rsidR="0091294F" w:rsidRPr="009E3B5C">
        <w:rPr>
          <w:rFonts w:ascii="Times New Roman" w:hAnsi="Times New Roman" w:cs="Times New Roman"/>
          <w:b/>
        </w:rPr>
        <w:t>年</w:t>
      </w:r>
      <w:r w:rsidR="0091294F" w:rsidRPr="009E3B5C">
        <w:rPr>
          <w:rFonts w:ascii="Times New Roman" w:hAnsi="Times New Roman" w:cs="Times New Roman"/>
          <w:b/>
        </w:rPr>
        <w:t>2</w:t>
      </w:r>
      <w:r w:rsidR="0091294F" w:rsidRPr="009E3B5C">
        <w:rPr>
          <w:rFonts w:ascii="Times New Roman" w:hAnsi="Times New Roman" w:cs="Times New Roman"/>
          <w:b/>
        </w:rPr>
        <w:t>月</w:t>
      </w:r>
      <w:r w:rsidR="002065A0" w:rsidRPr="009E3B5C">
        <w:rPr>
          <w:rFonts w:ascii="Times New Roman" w:hAnsi="Times New Roman" w:cs="Times New Roman"/>
          <w:b/>
        </w:rPr>
        <w:t>（</w:t>
      </w:r>
      <w:r w:rsidR="002D7DAB">
        <w:rPr>
          <w:rFonts w:ascii="Times New Roman" w:hAnsi="Times New Roman" w:cs="Times New Roman" w:hint="eastAsia"/>
          <w:b/>
        </w:rPr>
        <w:t>主活動在</w:t>
      </w:r>
      <w:r w:rsidR="00091DF7" w:rsidRPr="009E3B5C">
        <w:rPr>
          <w:rFonts w:ascii="Times New Roman" w:hAnsi="Times New Roman" w:cs="Times New Roman"/>
          <w:b/>
        </w:rPr>
        <w:t>2017</w:t>
      </w:r>
      <w:r w:rsidR="002D7DAB">
        <w:rPr>
          <w:rFonts w:ascii="Times New Roman" w:hAnsi="Times New Roman" w:cs="Times New Roman" w:hint="eastAsia"/>
          <w:b/>
        </w:rPr>
        <w:t>年</w:t>
      </w:r>
      <w:r w:rsidR="002D7DAB">
        <w:rPr>
          <w:rFonts w:ascii="Times New Roman" w:hAnsi="Times New Roman" w:cs="Times New Roman" w:hint="eastAsia"/>
          <w:b/>
        </w:rPr>
        <w:t>1</w:t>
      </w:r>
      <w:r w:rsidR="002D7DAB">
        <w:rPr>
          <w:rFonts w:ascii="Times New Roman" w:hAnsi="Times New Roman" w:cs="Times New Roman" w:hint="eastAsia"/>
          <w:b/>
        </w:rPr>
        <w:t>月中</w:t>
      </w:r>
      <w:r w:rsidR="002065A0" w:rsidRPr="009E3B5C">
        <w:rPr>
          <w:rFonts w:ascii="Times New Roman" w:hAnsi="Times New Roman" w:cs="Times New Roman"/>
          <w:b/>
        </w:rPr>
        <w:t>）</w:t>
      </w:r>
    </w:p>
    <w:p w14:paraId="4293127A" w14:textId="21B24065" w:rsidR="00BD2E92" w:rsidRPr="009E3B5C" w:rsidRDefault="0091294F"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BD2E92" w:rsidRPr="009E3B5C">
        <w:rPr>
          <w:rFonts w:ascii="Times New Roman" w:hAnsi="Times New Roman" w:cs="Times New Roman"/>
          <w:b/>
        </w:rPr>
        <w:t>對象：</w:t>
      </w:r>
      <w:r w:rsidRPr="006D3CAC">
        <w:rPr>
          <w:rFonts w:ascii="Times New Roman" w:hAnsi="Times New Roman" w:cs="Times New Roman"/>
        </w:rPr>
        <w:t>一般大眾、家庭主婦</w:t>
      </w:r>
      <w:r w:rsidR="006D3CAC">
        <w:rPr>
          <w:rFonts w:ascii="Times New Roman" w:hAnsi="Times New Roman" w:cs="Times New Roman" w:hint="eastAsia"/>
        </w:rPr>
        <w:t>／煮夫</w:t>
      </w:r>
      <w:r w:rsidR="00F518B8" w:rsidRPr="006D3CAC">
        <w:rPr>
          <w:rFonts w:ascii="Times New Roman" w:hAnsi="Times New Roman" w:cs="Times New Roman"/>
        </w:rPr>
        <w:t>、海外</w:t>
      </w:r>
      <w:r w:rsidR="00DD1545" w:rsidRPr="006D3CAC">
        <w:rPr>
          <w:rFonts w:ascii="Times New Roman" w:hAnsi="Times New Roman" w:cs="Times New Roman" w:hint="eastAsia"/>
        </w:rPr>
        <w:t>臺人</w:t>
      </w:r>
    </w:p>
    <w:p w14:paraId="5E872E6F" w14:textId="105A051E" w:rsidR="00716541" w:rsidRPr="009E3B5C" w:rsidRDefault="009F29B5"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活動方案</w:t>
      </w:r>
    </w:p>
    <w:p w14:paraId="0B2D28EF" w14:textId="77777777" w:rsidR="00DD69AE" w:rsidRPr="009E3B5C" w:rsidRDefault="00DD69AE" w:rsidP="00DD69AE">
      <w:pPr>
        <w:pStyle w:val="a3"/>
        <w:numPr>
          <w:ilvl w:val="1"/>
          <w:numId w:val="1"/>
        </w:numPr>
        <w:spacing w:beforeLines="50" w:before="180" w:line="300" w:lineRule="auto"/>
        <w:ind w:leftChars="0"/>
        <w:rPr>
          <w:rFonts w:ascii="Times New Roman" w:hAnsi="Times New Roman" w:cs="Times New Roman"/>
          <w:b/>
        </w:rPr>
      </w:pPr>
      <w:r w:rsidRPr="003E7A96">
        <w:rPr>
          <w:rFonts w:ascii="Times New Roman" w:hAnsi="Times New Roman" w:cs="Times New Roman" w:hint="eastAsia"/>
          <w:b/>
        </w:rPr>
        <w:t>「</w:t>
      </w:r>
      <w:r w:rsidRPr="00E66536">
        <w:rPr>
          <w:rFonts w:ascii="Times New Roman" w:hAnsi="Times New Roman" w:cs="Times New Roman" w:hint="eastAsia"/>
          <w:b/>
          <w:color w:val="000000" w:themeColor="text1"/>
        </w:rPr>
        <w:t>秀出你的年夜飯</w:t>
      </w:r>
      <w:r w:rsidRPr="003E7A96">
        <w:rPr>
          <w:rFonts w:ascii="Times New Roman" w:hAnsi="Times New Roman" w:cs="Times New Roman" w:hint="eastAsia"/>
          <w:b/>
        </w:rPr>
        <w:t>」</w:t>
      </w:r>
      <w:r w:rsidRPr="009E3B5C">
        <w:rPr>
          <w:rFonts w:ascii="Times New Roman" w:hAnsi="Times New Roman" w:cs="Times New Roman"/>
          <w:b/>
        </w:rPr>
        <w:t>網路串連活動</w:t>
      </w:r>
    </w:p>
    <w:p w14:paraId="5E881B0F" w14:textId="77777777" w:rsidR="00DD69AE" w:rsidRPr="00BD0FE9"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對象</w:t>
      </w:r>
      <w:r w:rsidRPr="009E3B5C">
        <w:rPr>
          <w:rFonts w:ascii="Times New Roman" w:hAnsi="Times New Roman" w:cs="Times New Roman"/>
        </w:rPr>
        <w:t>：</w:t>
      </w:r>
      <w:r>
        <w:rPr>
          <w:rFonts w:ascii="Times New Roman" w:hAnsi="Times New Roman" w:cs="Times New Roman" w:hint="eastAsia"/>
        </w:rPr>
        <w:t xml:space="preserve">(1) </w:t>
      </w:r>
      <w:r w:rsidRPr="00BD0FE9">
        <w:rPr>
          <w:rFonts w:ascii="Times New Roman" w:hAnsi="Times New Roman" w:cs="Times New Roman" w:hint="eastAsia"/>
        </w:rPr>
        <w:t>一般大眾</w:t>
      </w:r>
      <w:r>
        <w:rPr>
          <w:rFonts w:ascii="Times New Roman" w:hAnsi="Times New Roman" w:cs="Times New Roman" w:hint="eastAsia"/>
        </w:rPr>
        <w:t>；</w:t>
      </w:r>
      <w:r>
        <w:rPr>
          <w:rFonts w:ascii="Times New Roman" w:hAnsi="Times New Roman" w:cs="Times New Roman" w:hint="eastAsia"/>
        </w:rPr>
        <w:t>(2)</w:t>
      </w:r>
      <w:r w:rsidRPr="00BD0FE9">
        <w:rPr>
          <w:rFonts w:ascii="Times New Roman" w:hAnsi="Times New Roman" w:cs="Times New Roman" w:hint="eastAsia"/>
        </w:rPr>
        <w:t xml:space="preserve"> </w:t>
      </w:r>
      <w:r w:rsidRPr="006B6DD8">
        <w:rPr>
          <w:rFonts w:ascii="Times New Roman" w:hAnsi="Times New Roman" w:cs="Times New Roman" w:hint="eastAsia"/>
        </w:rPr>
        <w:t>留學歐美之臺灣青</w:t>
      </w:r>
      <w:r>
        <w:rPr>
          <w:rFonts w:ascii="Times New Roman" w:hAnsi="Times New Roman" w:cs="Times New Roman" w:hint="eastAsia"/>
        </w:rPr>
        <w:t>年。</w:t>
      </w:r>
    </w:p>
    <w:p w14:paraId="2682FE2B" w14:textId="77777777" w:rsidR="00DD69AE" w:rsidRPr="009E3B5C"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串聯方法：</w:t>
      </w:r>
    </w:p>
    <w:p w14:paraId="0A5D8ACC" w14:textId="77777777" w:rsidR="00DD69AE"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年節期間與親友聚餐時，響應「永續年夜飯宣言」內容。</w:t>
      </w:r>
    </w:p>
    <w:p w14:paraId="41A2590D" w14:textId="020FC6E7" w:rsidR="00DD69AE" w:rsidRPr="00D12FD0"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拍下餐桌照片，</w:t>
      </w:r>
      <w:r w:rsidRPr="00D12FD0">
        <w:rPr>
          <w:rFonts w:ascii="Times New Roman" w:hAnsi="Times New Roman" w:cs="Times New Roman" w:hint="eastAsia"/>
        </w:rPr>
        <w:t>上傳臉書並介紹</w:t>
      </w:r>
      <w:r w:rsidR="00CA691B">
        <w:rPr>
          <w:rFonts w:ascii="Times New Roman" w:hAnsi="Times New Roman" w:cs="Times New Roman" w:hint="eastAsia"/>
        </w:rPr>
        <w:t>餐桌上的</w:t>
      </w:r>
      <w:r w:rsidRPr="00D12FD0">
        <w:rPr>
          <w:rFonts w:ascii="Times New Roman" w:hAnsi="Times New Roman" w:cs="Times New Roman" w:hint="eastAsia"/>
        </w:rPr>
        <w:t>永續</w:t>
      </w:r>
      <w:r>
        <w:rPr>
          <w:rFonts w:ascii="Times New Roman" w:hAnsi="Times New Roman" w:cs="Times New Roman" w:hint="eastAsia"/>
        </w:rPr>
        <w:t>食材</w:t>
      </w:r>
      <w:r w:rsidRPr="00D12FD0">
        <w:rPr>
          <w:rFonts w:ascii="Times New Roman" w:hAnsi="Times New Roman" w:cs="Times New Roman" w:hint="eastAsia"/>
        </w:rPr>
        <w:t>，</w:t>
      </w:r>
      <w:r w:rsidR="00CA691B">
        <w:rPr>
          <w:rFonts w:ascii="Times New Roman" w:hAnsi="Times New Roman" w:cs="Times New Roman" w:hint="eastAsia"/>
        </w:rPr>
        <w:t>貼文設公開、</w:t>
      </w:r>
      <w:r w:rsidR="00CA691B">
        <w:rPr>
          <w:rFonts w:ascii="Times New Roman" w:hAnsi="Times New Roman" w:cs="Times New Roman" w:hint="eastAsia"/>
        </w:rPr>
        <w:t>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國立臺灣博物館</w:t>
      </w:r>
      <w:r w:rsidR="00CA691B">
        <w:rPr>
          <w:rFonts w:ascii="Times New Roman" w:hAnsi="Times New Roman" w:cs="Times New Roman" w:hint="eastAsia"/>
        </w:rPr>
        <w:t>」</w:t>
      </w:r>
      <w:r w:rsidRPr="00D12FD0">
        <w:rPr>
          <w:rFonts w:ascii="Times New Roman" w:hAnsi="Times New Roman" w:cs="Times New Roman"/>
        </w:rPr>
        <w:t>、</w:t>
      </w:r>
      <w:r w:rsidRPr="00D12FD0">
        <w:rPr>
          <w:rFonts w:ascii="Times New Roman" w:hAnsi="Times New Roman" w:cs="Times New Roman"/>
        </w:rPr>
        <w:t>hashtag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永續年夜飯</w:t>
      </w:r>
      <w:r w:rsidR="00CA691B">
        <w:rPr>
          <w:rFonts w:ascii="Times New Roman" w:hAnsi="Times New Roman" w:cs="Times New Roman" w:hint="eastAsia"/>
        </w:rPr>
        <w:t>」</w:t>
      </w:r>
      <w:r w:rsidRPr="00D12FD0">
        <w:rPr>
          <w:rFonts w:ascii="Times New Roman" w:hAnsi="Times New Roman" w:cs="Times New Roman" w:hint="eastAsia"/>
        </w:rPr>
        <w:t>。</w:t>
      </w:r>
    </w:p>
    <w:p w14:paraId="4BAA787F" w14:textId="77777777" w:rsidR="00EA2603"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國內參與者可參加抽獎活動</w:t>
      </w:r>
    </w:p>
    <w:p w14:paraId="0C3F1042" w14:textId="30639BCC" w:rsidR="00DD69AE" w:rsidRPr="00D12FD0"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海外</w:t>
      </w:r>
      <w:r w:rsidR="00DD69AE" w:rsidRPr="00D12FD0">
        <w:rPr>
          <w:rFonts w:ascii="Times New Roman" w:hAnsi="Times New Roman" w:cs="Times New Roman" w:hint="eastAsia"/>
        </w:rPr>
        <w:t>參與者可獲永續年夜飯斗方酷卡或春聯乙份。</w:t>
      </w:r>
    </w:p>
    <w:p w14:paraId="55750493" w14:textId="77777777" w:rsidR="00DD69AE" w:rsidRDefault="00DD69AE" w:rsidP="00A00328">
      <w:pPr>
        <w:pStyle w:val="a3"/>
        <w:numPr>
          <w:ilvl w:val="1"/>
          <w:numId w:val="1"/>
        </w:numPr>
        <w:spacing w:line="300" w:lineRule="auto"/>
        <w:ind w:leftChars="0" w:left="1247"/>
        <w:rPr>
          <w:rFonts w:ascii="Times New Roman" w:hAnsi="Times New Roman" w:cs="Times New Roman"/>
          <w:b/>
        </w:rPr>
        <w:sectPr w:rsidR="00DD69AE">
          <w:pgSz w:w="11906" w:h="16838"/>
          <w:pgMar w:top="1440" w:right="1800" w:bottom="1440" w:left="1800" w:header="851" w:footer="992" w:gutter="0"/>
          <w:cols w:space="425"/>
          <w:docGrid w:type="lines" w:linePitch="360"/>
        </w:sectPr>
      </w:pPr>
    </w:p>
    <w:p w14:paraId="030D3B29" w14:textId="6813AA31" w:rsidR="00685DAC" w:rsidRPr="009E3B5C" w:rsidRDefault="00BD0FE9" w:rsidP="00A00328">
      <w:pPr>
        <w:pStyle w:val="a3"/>
        <w:numPr>
          <w:ilvl w:val="1"/>
          <w:numId w:val="1"/>
        </w:numPr>
        <w:spacing w:line="300" w:lineRule="auto"/>
        <w:ind w:leftChars="0" w:left="1247"/>
        <w:rPr>
          <w:rFonts w:ascii="Times New Roman" w:hAnsi="Times New Roman" w:cs="Times New Roman"/>
          <w:b/>
        </w:rPr>
      </w:pPr>
      <w:r>
        <w:rPr>
          <w:rFonts w:ascii="Times New Roman" w:hAnsi="Times New Roman" w:cs="Times New Roman" w:hint="eastAsia"/>
          <w:b/>
        </w:rPr>
        <w:lastRenderedPageBreak/>
        <w:t>「永續年夜飯」</w:t>
      </w:r>
      <w:r w:rsidR="00887B86" w:rsidRPr="009E3B5C">
        <w:rPr>
          <w:rFonts w:ascii="Times New Roman" w:hAnsi="Times New Roman" w:cs="Times New Roman"/>
          <w:b/>
        </w:rPr>
        <w:t>實體活動</w:t>
      </w:r>
    </w:p>
    <w:tbl>
      <w:tblPr>
        <w:tblStyle w:val="a4"/>
        <w:tblW w:w="9794" w:type="dxa"/>
        <w:jc w:val="center"/>
        <w:tblLook w:val="04A0" w:firstRow="1" w:lastRow="0" w:firstColumn="1" w:lastColumn="0" w:noHBand="0" w:noVBand="1"/>
      </w:tblPr>
      <w:tblGrid>
        <w:gridCol w:w="672"/>
        <w:gridCol w:w="1263"/>
        <w:gridCol w:w="1390"/>
        <w:gridCol w:w="975"/>
        <w:gridCol w:w="2628"/>
        <w:gridCol w:w="2866"/>
      </w:tblGrid>
      <w:tr w:rsidR="0075452A" w:rsidRPr="009E3B5C" w14:paraId="52569718" w14:textId="77777777" w:rsidTr="00B310DA">
        <w:trPr>
          <w:jc w:val="center"/>
        </w:trPr>
        <w:tc>
          <w:tcPr>
            <w:tcW w:w="1935" w:type="dxa"/>
            <w:gridSpan w:val="2"/>
            <w:shd w:val="clear" w:color="auto" w:fill="DEEAF6" w:themeFill="accent1" w:themeFillTint="33"/>
            <w:vAlign w:val="center"/>
          </w:tcPr>
          <w:p w14:paraId="2DA33769"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活動形式</w:t>
            </w:r>
          </w:p>
        </w:tc>
        <w:tc>
          <w:tcPr>
            <w:tcW w:w="1390" w:type="dxa"/>
            <w:shd w:val="clear" w:color="auto" w:fill="DEEAF6" w:themeFill="accent1" w:themeFillTint="33"/>
            <w:vAlign w:val="center"/>
          </w:tcPr>
          <w:p w14:paraId="699194BB"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日期</w:t>
            </w:r>
          </w:p>
        </w:tc>
        <w:tc>
          <w:tcPr>
            <w:tcW w:w="975" w:type="dxa"/>
            <w:shd w:val="clear" w:color="auto" w:fill="DEEAF6" w:themeFill="accent1" w:themeFillTint="33"/>
          </w:tcPr>
          <w:p w14:paraId="3A725249" w14:textId="071DC983" w:rsidR="00E621DB" w:rsidRPr="009E3B5C" w:rsidRDefault="00E621DB" w:rsidP="00887B86">
            <w:pPr>
              <w:pStyle w:val="a3"/>
              <w:spacing w:line="300" w:lineRule="auto"/>
              <w:ind w:leftChars="0" w:left="0"/>
              <w:jc w:val="center"/>
              <w:rPr>
                <w:rFonts w:ascii="Times New Roman" w:hAnsi="Times New Roman" w:cs="Times New Roman"/>
              </w:rPr>
            </w:pPr>
            <w:r>
              <w:rPr>
                <w:rFonts w:ascii="Times New Roman" w:hAnsi="Times New Roman" w:cs="Times New Roman" w:hint="eastAsia"/>
              </w:rPr>
              <w:t>時間</w:t>
            </w:r>
          </w:p>
        </w:tc>
        <w:tc>
          <w:tcPr>
            <w:tcW w:w="2628" w:type="dxa"/>
            <w:shd w:val="clear" w:color="auto" w:fill="DEEAF6" w:themeFill="accent1" w:themeFillTint="33"/>
            <w:vAlign w:val="center"/>
          </w:tcPr>
          <w:p w14:paraId="1103B5C2" w14:textId="398B9224"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主題／內容</w:t>
            </w:r>
          </w:p>
        </w:tc>
        <w:tc>
          <w:tcPr>
            <w:tcW w:w="2866" w:type="dxa"/>
            <w:shd w:val="clear" w:color="auto" w:fill="DEEAF6" w:themeFill="accent1" w:themeFillTint="33"/>
            <w:vAlign w:val="center"/>
          </w:tcPr>
          <w:p w14:paraId="56609590"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講師／主持人</w:t>
            </w:r>
          </w:p>
        </w:tc>
      </w:tr>
      <w:tr w:rsidR="0075452A" w:rsidRPr="009E3B5C" w14:paraId="5678D431" w14:textId="77777777" w:rsidTr="00B310DA">
        <w:trPr>
          <w:jc w:val="center"/>
        </w:trPr>
        <w:tc>
          <w:tcPr>
            <w:tcW w:w="1935" w:type="dxa"/>
            <w:gridSpan w:val="2"/>
            <w:vMerge w:val="restart"/>
            <w:vAlign w:val="center"/>
          </w:tcPr>
          <w:p w14:paraId="5EEF4F21" w14:textId="6CA86CB3"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專家講座</w:t>
            </w:r>
          </w:p>
        </w:tc>
        <w:tc>
          <w:tcPr>
            <w:tcW w:w="1390" w:type="dxa"/>
            <w:vAlign w:val="center"/>
          </w:tcPr>
          <w:p w14:paraId="1DBB95E8" w14:textId="77777777"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2016/12/18</w:t>
            </w:r>
          </w:p>
        </w:tc>
        <w:tc>
          <w:tcPr>
            <w:tcW w:w="975" w:type="dxa"/>
          </w:tcPr>
          <w:p w14:paraId="701C00B7" w14:textId="3FF3A0D8" w:rsidR="00E621DB" w:rsidRPr="009E3B5C" w:rsidRDefault="00E621DB" w:rsidP="00E621DB">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14:paraId="3A4686EC" w14:textId="77777777" w:rsidR="0060331E"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魚市場博物學</w:t>
            </w:r>
          </w:p>
          <w:p w14:paraId="4072B4DB" w14:textId="311303C3" w:rsidR="00E621DB" w:rsidRPr="009E3B5C" w:rsidRDefault="00E621DB" w:rsidP="00B310DA">
            <w:pPr>
              <w:pStyle w:val="a3"/>
              <w:spacing w:line="300" w:lineRule="auto"/>
              <w:ind w:leftChars="0" w:left="0"/>
              <w:jc w:val="both"/>
              <w:rPr>
                <w:rFonts w:ascii="Times New Roman" w:hAnsi="Times New Roman" w:cs="Times New Roman"/>
              </w:rPr>
            </w:pPr>
            <w:r>
              <w:rPr>
                <w:rFonts w:ascii="Times New Roman" w:hAnsi="Times New Roman" w:cs="Times New Roman"/>
              </w:rPr>
              <w:t>—</w:t>
            </w:r>
            <w:r w:rsidR="00B310DA" w:rsidRPr="009E3B5C">
              <w:rPr>
                <w:rFonts w:ascii="Times New Roman" w:hAnsi="Times New Roman" w:cs="Times New Roman"/>
              </w:rPr>
              <w:t>《</w:t>
            </w:r>
            <w:r>
              <w:rPr>
                <w:rFonts w:ascii="Times New Roman" w:hAnsi="Times New Roman" w:cs="Times New Roman" w:hint="eastAsia"/>
              </w:rPr>
              <w:t>臺灣海鮮指南</w:t>
            </w:r>
            <w:r w:rsidR="00B310DA" w:rsidRPr="009E3B5C">
              <w:rPr>
                <w:rFonts w:ascii="Times New Roman" w:hAnsi="Times New Roman" w:cs="Times New Roman"/>
              </w:rPr>
              <w:t>》</w:t>
            </w:r>
          </w:p>
        </w:tc>
        <w:tc>
          <w:tcPr>
            <w:tcW w:w="2866" w:type="dxa"/>
          </w:tcPr>
          <w:p w14:paraId="0B910BA8" w14:textId="0735D6F2" w:rsidR="00E621DB" w:rsidRPr="009E3B5C" w:rsidRDefault="00D96C3F" w:rsidP="00D96C3F">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14:paraId="43FDB544" w14:textId="77777777" w:rsidTr="00B310DA">
        <w:trPr>
          <w:jc w:val="center"/>
        </w:trPr>
        <w:tc>
          <w:tcPr>
            <w:tcW w:w="1935" w:type="dxa"/>
            <w:gridSpan w:val="2"/>
            <w:vMerge/>
            <w:vAlign w:val="center"/>
          </w:tcPr>
          <w:p w14:paraId="7471436C"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14:paraId="38348E74" w14:textId="77777777"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2017/12/25</w:t>
            </w:r>
          </w:p>
        </w:tc>
        <w:tc>
          <w:tcPr>
            <w:tcW w:w="975" w:type="dxa"/>
          </w:tcPr>
          <w:p w14:paraId="2A618CC1" w14:textId="3D64A105"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14:paraId="4E3D7BF4" w14:textId="77777777" w:rsidR="0075452A" w:rsidRDefault="0075452A" w:rsidP="00B310DA">
            <w:pPr>
              <w:jc w:val="both"/>
            </w:pPr>
            <w:r>
              <w:rPr>
                <w:rFonts w:hint="eastAsia"/>
              </w:rPr>
              <w:t>最夢幻的永續漁產</w:t>
            </w:r>
            <w:r>
              <w:t>—</w:t>
            </w:r>
          </w:p>
          <w:p w14:paraId="5349DAAC" w14:textId="76044F11" w:rsidR="00E621DB" w:rsidRPr="009E3B5C"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櫻花蝦</w:t>
            </w:r>
            <w:r w:rsidR="0060331E">
              <w:rPr>
                <w:rFonts w:ascii="Times New Roman" w:hAnsi="Times New Roman" w:cs="Times New Roman" w:hint="eastAsia"/>
              </w:rPr>
              <w:t>與牠們的</w:t>
            </w:r>
            <w:r w:rsidRPr="009E3B5C">
              <w:rPr>
                <w:rFonts w:ascii="Times New Roman" w:hAnsi="Times New Roman" w:cs="Times New Roman"/>
              </w:rPr>
              <w:t>產銷班</w:t>
            </w:r>
          </w:p>
        </w:tc>
        <w:tc>
          <w:tcPr>
            <w:tcW w:w="2866" w:type="dxa"/>
          </w:tcPr>
          <w:p w14:paraId="5356CCDA" w14:textId="0432EB06" w:rsidR="00E621DB" w:rsidRPr="009E3B5C" w:rsidRDefault="00D96C3F" w:rsidP="00D96C3F">
            <w:pPr>
              <w:pStyle w:val="a3"/>
              <w:spacing w:line="300" w:lineRule="auto"/>
              <w:ind w:leftChars="0" w:left="0"/>
              <w:rPr>
                <w:rFonts w:ascii="Times New Roman" w:hAnsi="Times New Roman" w:cs="Times New Roman"/>
              </w:rPr>
            </w:pPr>
            <w:r>
              <w:rPr>
                <w:rFonts w:hint="eastAsia"/>
                <w:kern w:val="0"/>
              </w:rPr>
              <w:t>王志民／</w:t>
            </w:r>
            <w:r w:rsidR="00E621DB">
              <w:rPr>
                <w:rFonts w:ascii="Times New Roman" w:hAnsi="Times New Roman" w:cs="Times New Roman" w:hint="eastAsia"/>
              </w:rPr>
              <w:t>東港區漁會</w:t>
            </w:r>
            <w:r>
              <w:rPr>
                <w:rFonts w:ascii="Times New Roman" w:hAnsi="Times New Roman" w:cs="Times New Roman" w:hint="eastAsia"/>
              </w:rPr>
              <w:t>推廣部主任</w:t>
            </w:r>
          </w:p>
        </w:tc>
      </w:tr>
      <w:tr w:rsidR="0075452A" w:rsidRPr="009E3B5C" w14:paraId="18ABA11E" w14:textId="77777777" w:rsidTr="00B310DA">
        <w:trPr>
          <w:jc w:val="center"/>
        </w:trPr>
        <w:tc>
          <w:tcPr>
            <w:tcW w:w="1935" w:type="dxa"/>
            <w:gridSpan w:val="2"/>
            <w:vMerge/>
            <w:vAlign w:val="center"/>
          </w:tcPr>
          <w:p w14:paraId="771FC505"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restart"/>
            <w:vAlign w:val="center"/>
          </w:tcPr>
          <w:p w14:paraId="18D6506C" w14:textId="1D008D06" w:rsidR="0075452A" w:rsidRPr="00A247E4" w:rsidRDefault="0075452A" w:rsidP="0075452A">
            <w:pPr>
              <w:pStyle w:val="a3"/>
              <w:spacing w:line="300" w:lineRule="auto"/>
              <w:ind w:leftChars="0" w:left="0"/>
              <w:jc w:val="center"/>
              <w:rPr>
                <w:rFonts w:ascii="Times New Roman" w:hAnsi="Times New Roman" w:cs="Times New Roman"/>
                <w:color w:val="000000" w:themeColor="text1"/>
              </w:rPr>
            </w:pPr>
            <w:r w:rsidRPr="00A247E4">
              <w:rPr>
                <w:rFonts w:ascii="Times New Roman" w:hAnsi="Times New Roman" w:cs="Times New Roman"/>
                <w:color w:val="000000" w:themeColor="text1"/>
              </w:rPr>
              <w:t>2017/01/08</w:t>
            </w:r>
          </w:p>
        </w:tc>
        <w:tc>
          <w:tcPr>
            <w:tcW w:w="975" w:type="dxa"/>
          </w:tcPr>
          <w:p w14:paraId="69BD3443" w14:textId="68AFFDB9" w:rsidR="0075452A" w:rsidRPr="00A247E4" w:rsidRDefault="0075452A" w:rsidP="00485614">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10:00</w:t>
            </w:r>
            <w:r>
              <w:rPr>
                <w:rFonts w:ascii="Times New Roman" w:hAnsi="Times New Roman" w:cs="Times New Roman" w:hint="eastAsia"/>
              </w:rPr>
              <w:t>- 12:00</w:t>
            </w:r>
          </w:p>
        </w:tc>
        <w:tc>
          <w:tcPr>
            <w:tcW w:w="2628" w:type="dxa"/>
            <w:vAlign w:val="center"/>
          </w:tcPr>
          <w:p w14:paraId="53C76F0A" w14:textId="77777777" w:rsidR="0075452A"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擁抱海水淹過的農田</w:t>
            </w:r>
          </w:p>
          <w:p w14:paraId="70D7FF98" w14:textId="24FBB624" w:rsidR="0075452A" w:rsidRPr="00A247E4"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w:t>
            </w:r>
            <w:r w:rsidRPr="00A247E4">
              <w:rPr>
                <w:rFonts w:ascii="Times New Roman" w:hAnsi="Times New Roman" w:cs="Times New Roman" w:hint="eastAsia"/>
                <w:color w:val="000000" w:themeColor="text1"/>
              </w:rPr>
              <w:t>成龍溼地</w:t>
            </w:r>
            <w:r>
              <w:rPr>
                <w:rFonts w:ascii="Times New Roman" w:hAnsi="Times New Roman" w:cs="Times New Roman" w:hint="eastAsia"/>
                <w:color w:val="000000" w:themeColor="text1"/>
              </w:rPr>
              <w:t>三代班</w:t>
            </w:r>
          </w:p>
        </w:tc>
        <w:tc>
          <w:tcPr>
            <w:tcW w:w="2866" w:type="dxa"/>
          </w:tcPr>
          <w:p w14:paraId="29756B8C" w14:textId="0236BB6C" w:rsidR="0075452A" w:rsidRPr="00A247E4" w:rsidRDefault="0075452A" w:rsidP="00D96C3F">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王昭湄</w:t>
            </w:r>
            <w:r>
              <w:rPr>
                <w:rFonts w:hint="eastAsia"/>
                <w:kern w:val="0"/>
              </w:rPr>
              <w:t>／</w:t>
            </w:r>
            <w:r w:rsidRPr="00A247E4">
              <w:rPr>
                <w:rFonts w:ascii="Times New Roman" w:hAnsi="Times New Roman" w:cs="Times New Roman" w:hint="eastAsia"/>
                <w:color w:val="000000" w:themeColor="text1"/>
              </w:rPr>
              <w:t>觀樹基金會</w:t>
            </w:r>
            <w:r>
              <w:rPr>
                <w:rFonts w:ascii="Times New Roman" w:hAnsi="Times New Roman" w:cs="Times New Roman" w:hint="eastAsia"/>
                <w:color w:val="000000" w:themeColor="text1"/>
              </w:rPr>
              <w:t>環境教育專案主任</w:t>
            </w:r>
          </w:p>
        </w:tc>
      </w:tr>
      <w:tr w:rsidR="0075452A" w:rsidRPr="009E3B5C" w14:paraId="7AAA0A68" w14:textId="77777777" w:rsidTr="00B310DA">
        <w:trPr>
          <w:jc w:val="center"/>
        </w:trPr>
        <w:tc>
          <w:tcPr>
            <w:tcW w:w="1935" w:type="dxa"/>
            <w:gridSpan w:val="2"/>
            <w:vMerge/>
            <w:vAlign w:val="center"/>
          </w:tcPr>
          <w:p w14:paraId="3A131B8E"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ign w:val="center"/>
          </w:tcPr>
          <w:p w14:paraId="0A14F812" w14:textId="0FFCA061" w:rsidR="0075452A" w:rsidRPr="009E3B5C" w:rsidRDefault="0075452A" w:rsidP="0075452A">
            <w:pPr>
              <w:pStyle w:val="a3"/>
              <w:spacing w:line="300" w:lineRule="auto"/>
              <w:ind w:leftChars="0" w:left="0"/>
              <w:jc w:val="center"/>
              <w:rPr>
                <w:rFonts w:ascii="Times New Roman" w:hAnsi="Times New Roman" w:cs="Times New Roman"/>
              </w:rPr>
            </w:pPr>
          </w:p>
        </w:tc>
        <w:tc>
          <w:tcPr>
            <w:tcW w:w="975" w:type="dxa"/>
          </w:tcPr>
          <w:p w14:paraId="5B6D4484" w14:textId="5882065B" w:rsidR="0075452A" w:rsidRPr="009E3B5C" w:rsidRDefault="0075452A" w:rsidP="000067FA">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Pr>
                <w:rFonts w:ascii="Times New Roman" w:hAnsi="Times New Roman" w:cs="Times New Roman" w:hint="eastAsia"/>
              </w:rPr>
              <w:t>- 16:00</w:t>
            </w:r>
          </w:p>
        </w:tc>
        <w:tc>
          <w:tcPr>
            <w:tcW w:w="2628" w:type="dxa"/>
            <w:vAlign w:val="center"/>
          </w:tcPr>
          <w:p w14:paraId="4A86A8C6" w14:textId="77777777" w:rsidR="0075452A"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吃海鮮吃出良心</w:t>
            </w:r>
          </w:p>
          <w:p w14:paraId="617D8A14" w14:textId="5467070F" w:rsidR="0075452A" w:rsidRPr="009E3B5C"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w:t>
            </w:r>
            <w:r w:rsidRPr="006D3CAC">
              <w:rPr>
                <w:rFonts w:ascii="Times New Roman" w:hAnsi="Times New Roman" w:cs="Times New Roman" w:hint="eastAsia"/>
              </w:rPr>
              <w:t>責任漁業指標</w:t>
            </w:r>
            <w:r w:rsidR="00D734C2">
              <w:rPr>
                <w:rFonts w:ascii="Times New Roman" w:hAnsi="Times New Roman" w:cs="Times New Roman" w:hint="eastAsia"/>
              </w:rPr>
              <w:t>RFI</w:t>
            </w:r>
          </w:p>
        </w:tc>
        <w:tc>
          <w:tcPr>
            <w:tcW w:w="2866" w:type="dxa"/>
          </w:tcPr>
          <w:p w14:paraId="2826FC4E" w14:textId="231364CA" w:rsidR="0075452A" w:rsidRDefault="0075452A" w:rsidP="00D734C2">
            <w:pPr>
              <w:pStyle w:val="a3"/>
              <w:spacing w:line="300" w:lineRule="auto"/>
              <w:ind w:leftChars="0" w:left="0"/>
              <w:rPr>
                <w:rFonts w:ascii="Times New Roman" w:hAnsi="Times New Roman" w:cs="Times New Roman"/>
              </w:rPr>
            </w:pPr>
            <w:r w:rsidRPr="006D3CAC">
              <w:rPr>
                <w:rFonts w:ascii="Times New Roman" w:hAnsi="Times New Roman" w:cs="Times New Roman" w:hint="eastAsia"/>
              </w:rPr>
              <w:t>徐承堉</w:t>
            </w:r>
            <w:r>
              <w:rPr>
                <w:rFonts w:hint="eastAsia"/>
                <w:kern w:val="0"/>
              </w:rPr>
              <w:t>／</w:t>
            </w:r>
            <w:r>
              <w:rPr>
                <w:rFonts w:ascii="Times New Roman" w:hAnsi="Times New Roman" w:cs="Times New Roman" w:hint="eastAsia"/>
              </w:rPr>
              <w:t>責任海鮮指標</w:t>
            </w:r>
            <w:r w:rsidR="00D734C2">
              <w:rPr>
                <w:rFonts w:ascii="Times New Roman" w:hAnsi="Times New Roman" w:cs="Times New Roman" w:hint="eastAsia"/>
              </w:rPr>
              <w:t>RFI</w:t>
            </w:r>
            <w:r w:rsidR="00D734C2">
              <w:rPr>
                <w:rFonts w:ascii="Times New Roman" w:hAnsi="Times New Roman" w:cs="Times New Roman" w:hint="eastAsia"/>
              </w:rPr>
              <w:t>創辦人</w:t>
            </w:r>
          </w:p>
        </w:tc>
      </w:tr>
      <w:tr w:rsidR="0075452A" w:rsidRPr="009E3B5C" w14:paraId="3FE1F4EC" w14:textId="77777777" w:rsidTr="00B310DA">
        <w:trPr>
          <w:jc w:val="center"/>
        </w:trPr>
        <w:tc>
          <w:tcPr>
            <w:tcW w:w="1935" w:type="dxa"/>
            <w:gridSpan w:val="2"/>
            <w:vMerge/>
            <w:vAlign w:val="center"/>
          </w:tcPr>
          <w:p w14:paraId="0B50CBC7"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14:paraId="35A63689" w14:textId="77777777" w:rsidR="00E621DB" w:rsidRPr="009E3B5C" w:rsidRDefault="00E621DB" w:rsidP="0075452A">
            <w:pPr>
              <w:pStyle w:val="a3"/>
              <w:spacing w:line="300" w:lineRule="auto"/>
              <w:ind w:leftChars="0" w:left="0"/>
              <w:jc w:val="center"/>
              <w:rPr>
                <w:rFonts w:ascii="Times New Roman" w:hAnsi="Times New Roman" w:cs="Times New Roman"/>
                <w:b/>
              </w:rPr>
            </w:pPr>
            <w:r w:rsidRPr="009E3B5C">
              <w:rPr>
                <w:rFonts w:ascii="Times New Roman" w:hAnsi="Times New Roman" w:cs="Times New Roman"/>
                <w:b/>
              </w:rPr>
              <w:t>2017/01/14</w:t>
            </w:r>
          </w:p>
        </w:tc>
        <w:tc>
          <w:tcPr>
            <w:tcW w:w="975" w:type="dxa"/>
          </w:tcPr>
          <w:p w14:paraId="00CFBD0E" w14:textId="5B7903BD" w:rsidR="00E621DB" w:rsidRPr="009E3B5C" w:rsidRDefault="00E621DB" w:rsidP="002065A0">
            <w:pPr>
              <w:pStyle w:val="a3"/>
              <w:spacing w:line="300" w:lineRule="auto"/>
              <w:ind w:leftChars="0" w:left="0"/>
              <w:rPr>
                <w:rFonts w:ascii="Times New Roman" w:hAnsi="Times New Roman" w:cs="Times New Roman"/>
              </w:rPr>
            </w:pPr>
            <w:r w:rsidRPr="009E3B5C">
              <w:rPr>
                <w:rFonts w:ascii="Times New Roman" w:hAnsi="Times New Roman" w:cs="Times New Roman"/>
              </w:rPr>
              <w:t>1</w:t>
            </w:r>
            <w:r>
              <w:rPr>
                <w:rFonts w:ascii="Times New Roman" w:hAnsi="Times New Roman" w:cs="Times New Roman" w:hint="eastAsia"/>
              </w:rPr>
              <w:t>6</w:t>
            </w:r>
            <w:r w:rsidRPr="009E3B5C">
              <w:rPr>
                <w:rFonts w:ascii="Times New Roman" w:hAnsi="Times New Roman" w:cs="Times New Roman"/>
              </w:rPr>
              <w:t>:00</w:t>
            </w:r>
            <w:r w:rsidR="00D96C3F">
              <w:rPr>
                <w:rFonts w:ascii="Times New Roman" w:hAnsi="Times New Roman" w:cs="Times New Roman" w:hint="eastAsia"/>
              </w:rPr>
              <w:t>- 18:00</w:t>
            </w:r>
          </w:p>
        </w:tc>
        <w:tc>
          <w:tcPr>
            <w:tcW w:w="2628" w:type="dxa"/>
            <w:vAlign w:val="center"/>
          </w:tcPr>
          <w:p w14:paraId="4486E3CF" w14:textId="719D8069" w:rsidR="00E621DB" w:rsidRPr="009E3B5C" w:rsidRDefault="00E621DB" w:rsidP="00854B37">
            <w:pPr>
              <w:pStyle w:val="a3"/>
              <w:spacing w:line="300" w:lineRule="auto"/>
              <w:ind w:leftChars="0" w:left="0"/>
              <w:jc w:val="both"/>
              <w:rPr>
                <w:rFonts w:ascii="Times New Roman" w:hAnsi="Times New Roman" w:cs="Times New Roman"/>
              </w:rPr>
            </w:pPr>
            <w:r w:rsidRPr="00854B37">
              <w:rPr>
                <w:rFonts w:ascii="Times New Roman" w:hAnsi="Times New Roman" w:cs="Times New Roman"/>
                <w:color w:val="000000" w:themeColor="text1"/>
              </w:rPr>
              <w:t>澎湖</w:t>
            </w:r>
            <w:r w:rsidR="00485614" w:rsidRPr="00854B37">
              <w:rPr>
                <w:rFonts w:ascii="Times New Roman" w:hAnsi="Times New Roman" w:cs="Times New Roman" w:hint="eastAsia"/>
                <w:color w:val="000000" w:themeColor="text1"/>
              </w:rPr>
              <w:t>海鮮的血淚</w:t>
            </w:r>
            <w:r w:rsidR="00854B37" w:rsidRPr="00854B37">
              <w:rPr>
                <w:rFonts w:ascii="Times New Roman" w:hAnsi="Times New Roman" w:cs="Times New Roman" w:hint="eastAsia"/>
                <w:color w:val="000000" w:themeColor="text1"/>
              </w:rPr>
              <w:t>與希望</w:t>
            </w:r>
          </w:p>
        </w:tc>
        <w:tc>
          <w:tcPr>
            <w:tcW w:w="2866" w:type="dxa"/>
          </w:tcPr>
          <w:p w14:paraId="05DE6554" w14:textId="76882D4E" w:rsidR="00E621DB" w:rsidRPr="009E3B5C" w:rsidRDefault="00D96C3F" w:rsidP="00F70B36">
            <w:pPr>
              <w:pStyle w:val="a3"/>
              <w:spacing w:line="300" w:lineRule="auto"/>
              <w:ind w:leftChars="0" w:left="0"/>
              <w:rPr>
                <w:rFonts w:ascii="Times New Roman" w:hAnsi="Times New Roman" w:cs="Times New Roman"/>
              </w:rPr>
            </w:pPr>
            <w:r w:rsidRPr="009E3B5C">
              <w:rPr>
                <w:rFonts w:ascii="Times New Roman" w:hAnsi="Times New Roman" w:cs="Times New Roman"/>
              </w:rPr>
              <w:t>李尚謙</w:t>
            </w:r>
            <w:r>
              <w:rPr>
                <w:rFonts w:hint="eastAsia"/>
                <w:kern w:val="0"/>
              </w:rPr>
              <w:t>／</w:t>
            </w:r>
            <w:r w:rsidR="00E621DB">
              <w:rPr>
                <w:rFonts w:ascii="Times New Roman" w:hAnsi="Times New Roman" w:cs="Times New Roman" w:hint="eastAsia"/>
              </w:rPr>
              <w:t>澎湖縣</w:t>
            </w:r>
            <w:r>
              <w:rPr>
                <w:rFonts w:ascii="Times New Roman" w:hAnsi="Times New Roman" w:cs="Times New Roman" w:hint="eastAsia"/>
              </w:rPr>
              <w:t>農漁局</w:t>
            </w:r>
          </w:p>
        </w:tc>
      </w:tr>
      <w:tr w:rsidR="0075452A" w:rsidRPr="009E3B5C" w14:paraId="242CAEBC" w14:textId="77777777" w:rsidTr="00B310DA">
        <w:trPr>
          <w:trHeight w:val="307"/>
          <w:jc w:val="center"/>
        </w:trPr>
        <w:tc>
          <w:tcPr>
            <w:tcW w:w="1935" w:type="dxa"/>
            <w:gridSpan w:val="2"/>
            <w:vMerge w:val="restart"/>
            <w:vAlign w:val="center"/>
          </w:tcPr>
          <w:p w14:paraId="5A7DDE6B" w14:textId="77777777" w:rsidR="0075452A" w:rsidRPr="009E3B5C" w:rsidRDefault="0075452A"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手繪活動</w:t>
            </w:r>
          </w:p>
        </w:tc>
        <w:tc>
          <w:tcPr>
            <w:tcW w:w="1390" w:type="dxa"/>
            <w:vAlign w:val="center"/>
          </w:tcPr>
          <w:p w14:paraId="29CAA329" w14:textId="77777777"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2017/12/25</w:t>
            </w:r>
          </w:p>
        </w:tc>
        <w:tc>
          <w:tcPr>
            <w:tcW w:w="975" w:type="dxa"/>
          </w:tcPr>
          <w:p w14:paraId="280154E2" w14:textId="1EFF8D28"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restart"/>
            <w:vAlign w:val="center"/>
          </w:tcPr>
          <w:p w14:paraId="5DE23223" w14:textId="069F8693" w:rsidR="0075452A" w:rsidRPr="009E3B5C" w:rsidRDefault="0075452A"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手繪魚市場</w:t>
            </w:r>
          </w:p>
        </w:tc>
        <w:tc>
          <w:tcPr>
            <w:tcW w:w="2866" w:type="dxa"/>
            <w:vMerge w:val="restart"/>
            <w:vAlign w:val="center"/>
          </w:tcPr>
          <w:p w14:paraId="49AA452D" w14:textId="2FAED660" w:rsidR="0075452A" w:rsidRPr="009E3B5C" w:rsidRDefault="0075452A" w:rsidP="00941743">
            <w:pPr>
              <w:spacing w:line="300" w:lineRule="auto"/>
              <w:jc w:val="both"/>
              <w:rPr>
                <w:rFonts w:ascii="Times New Roman" w:hAnsi="Times New Roman" w:cs="Times New Roman"/>
              </w:rPr>
            </w:pPr>
            <w:r w:rsidRPr="009E3B5C">
              <w:rPr>
                <w:rFonts w:ascii="Times New Roman" w:hAnsi="Times New Roman" w:cs="Times New Roman"/>
              </w:rPr>
              <w:t>李政霖</w:t>
            </w:r>
            <w:r>
              <w:rPr>
                <w:rFonts w:hint="eastAsia"/>
                <w:kern w:val="0"/>
              </w:rPr>
              <w:t>／</w:t>
            </w:r>
            <w:r>
              <w:rPr>
                <w:rFonts w:ascii="Times New Roman" w:hAnsi="Times New Roman" w:cs="Times New Roman" w:hint="eastAsia"/>
              </w:rPr>
              <w:t>《臺灣野鳥手繪圖鑑》作者</w:t>
            </w:r>
          </w:p>
        </w:tc>
      </w:tr>
      <w:tr w:rsidR="0075452A" w:rsidRPr="009E3B5C" w14:paraId="43232D85" w14:textId="77777777" w:rsidTr="00B310DA">
        <w:trPr>
          <w:trHeight w:val="257"/>
          <w:jc w:val="center"/>
        </w:trPr>
        <w:tc>
          <w:tcPr>
            <w:tcW w:w="1935" w:type="dxa"/>
            <w:gridSpan w:val="2"/>
            <w:vMerge/>
            <w:vAlign w:val="center"/>
          </w:tcPr>
          <w:p w14:paraId="61381E8A" w14:textId="77777777" w:rsidR="0075452A" w:rsidRPr="009E3B5C" w:rsidRDefault="0075452A" w:rsidP="00F518B8">
            <w:pPr>
              <w:pStyle w:val="a3"/>
              <w:spacing w:line="300" w:lineRule="auto"/>
              <w:ind w:leftChars="0" w:left="0"/>
              <w:jc w:val="center"/>
              <w:rPr>
                <w:rFonts w:ascii="Times New Roman" w:hAnsi="Times New Roman" w:cs="Times New Roman"/>
              </w:rPr>
            </w:pPr>
          </w:p>
        </w:tc>
        <w:tc>
          <w:tcPr>
            <w:tcW w:w="1390" w:type="dxa"/>
            <w:vAlign w:val="center"/>
          </w:tcPr>
          <w:p w14:paraId="40F86F78" w14:textId="77777777"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2017/01/15</w:t>
            </w:r>
          </w:p>
        </w:tc>
        <w:tc>
          <w:tcPr>
            <w:tcW w:w="975" w:type="dxa"/>
          </w:tcPr>
          <w:p w14:paraId="760FB003" w14:textId="0FC903DD"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ign w:val="center"/>
          </w:tcPr>
          <w:p w14:paraId="15D9388C" w14:textId="721E6D15" w:rsidR="0075452A" w:rsidRPr="009E3B5C" w:rsidRDefault="0075452A" w:rsidP="00B310DA">
            <w:pPr>
              <w:pStyle w:val="a3"/>
              <w:spacing w:line="300" w:lineRule="auto"/>
              <w:ind w:leftChars="0" w:left="0"/>
              <w:jc w:val="both"/>
              <w:rPr>
                <w:rFonts w:ascii="Times New Roman" w:hAnsi="Times New Roman" w:cs="Times New Roman"/>
              </w:rPr>
            </w:pPr>
          </w:p>
        </w:tc>
        <w:tc>
          <w:tcPr>
            <w:tcW w:w="2866" w:type="dxa"/>
            <w:vMerge/>
            <w:vAlign w:val="center"/>
          </w:tcPr>
          <w:p w14:paraId="495B0031" w14:textId="6F2A7DE8" w:rsidR="0075452A" w:rsidRPr="009E3B5C" w:rsidRDefault="0075452A" w:rsidP="00941743">
            <w:pPr>
              <w:spacing w:line="300" w:lineRule="auto"/>
              <w:jc w:val="both"/>
              <w:rPr>
                <w:rFonts w:ascii="Times New Roman" w:hAnsi="Times New Roman" w:cs="Times New Roman"/>
              </w:rPr>
            </w:pPr>
          </w:p>
        </w:tc>
      </w:tr>
      <w:tr w:rsidR="0075452A" w:rsidRPr="009E3B5C" w14:paraId="30E4F9FB" w14:textId="77777777" w:rsidTr="00B310DA">
        <w:trPr>
          <w:trHeight w:val="257"/>
          <w:jc w:val="center"/>
        </w:trPr>
        <w:tc>
          <w:tcPr>
            <w:tcW w:w="672" w:type="dxa"/>
            <w:vMerge w:val="restart"/>
            <w:shd w:val="clear" w:color="auto" w:fill="FBE4D5" w:themeFill="accent2" w:themeFillTint="33"/>
            <w:textDirection w:val="tbRlV"/>
            <w:vAlign w:val="center"/>
          </w:tcPr>
          <w:p w14:paraId="4F5519C2" w14:textId="573EF972" w:rsidR="00E621DB" w:rsidRPr="009E3B5C" w:rsidRDefault="00E621DB" w:rsidP="00323AED">
            <w:pPr>
              <w:pStyle w:val="a3"/>
              <w:spacing w:line="300" w:lineRule="auto"/>
              <w:ind w:right="113"/>
              <w:jc w:val="center"/>
              <w:rPr>
                <w:rFonts w:ascii="Times New Roman" w:hAnsi="Times New Roman" w:cs="Times New Roman"/>
              </w:rPr>
            </w:pPr>
            <w:r>
              <w:rPr>
                <w:rFonts w:ascii="Times New Roman" w:hAnsi="Times New Roman" w:cs="Times New Roman" w:hint="eastAsia"/>
              </w:rPr>
              <w:t xml:space="preserve">南門園區　</w:t>
            </w:r>
            <w:r w:rsidR="00D96C3F">
              <w:rPr>
                <w:rFonts w:ascii="Times New Roman" w:hAnsi="Times New Roman" w:cs="Times New Roman" w:hint="eastAsia"/>
              </w:rPr>
              <w:t>永續年菜博覽會</w:t>
            </w:r>
          </w:p>
        </w:tc>
        <w:tc>
          <w:tcPr>
            <w:tcW w:w="1263" w:type="dxa"/>
            <w:vAlign w:val="center"/>
          </w:tcPr>
          <w:p w14:paraId="3796195D" w14:textId="57E11274" w:rsidR="00E621DB" w:rsidRPr="009E3B5C" w:rsidRDefault="00E621DB"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記者會</w:t>
            </w:r>
          </w:p>
        </w:tc>
        <w:tc>
          <w:tcPr>
            <w:tcW w:w="1390" w:type="dxa"/>
            <w:vMerge w:val="restart"/>
            <w:vAlign w:val="center"/>
          </w:tcPr>
          <w:p w14:paraId="1457DAA8" w14:textId="28FB76DF" w:rsidR="00E621DB" w:rsidRPr="00E66536" w:rsidRDefault="00E621DB" w:rsidP="0075452A">
            <w:pPr>
              <w:spacing w:line="300" w:lineRule="auto"/>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tc>
        <w:tc>
          <w:tcPr>
            <w:tcW w:w="975" w:type="dxa"/>
          </w:tcPr>
          <w:p w14:paraId="018B113F" w14:textId="7467338A" w:rsidR="00E621DB"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11:40</w:t>
            </w:r>
            <w:r w:rsidR="00B310DA" w:rsidRPr="00E66536">
              <w:rPr>
                <w:rFonts w:ascii="Times New Roman" w:hAnsi="Times New Roman" w:cs="Times New Roman" w:hint="eastAsia"/>
                <w:color w:val="000000" w:themeColor="text1"/>
              </w:rPr>
              <w:t>- 13:00</w:t>
            </w:r>
          </w:p>
        </w:tc>
        <w:tc>
          <w:tcPr>
            <w:tcW w:w="2628" w:type="dxa"/>
            <w:vAlign w:val="center"/>
          </w:tcPr>
          <w:p w14:paraId="096C18A8" w14:textId="46F55D1E" w:rsidR="00E621DB"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永續年夜飯宣言、發表</w:t>
            </w:r>
            <w:r w:rsidRPr="00E66536">
              <w:rPr>
                <w:rFonts w:ascii="Times New Roman" w:hAnsi="Times New Roman" w:cs="Times New Roman" w:hint="eastAsia"/>
                <w:color w:val="000000" w:themeColor="text1"/>
              </w:rPr>
              <w:t>2017</w:t>
            </w:r>
            <w:r w:rsidRPr="00E66536">
              <w:rPr>
                <w:rFonts w:ascii="Times New Roman" w:hAnsi="Times New Roman" w:cs="Times New Roman" w:hint="eastAsia"/>
                <w:color w:val="000000" w:themeColor="text1"/>
              </w:rPr>
              <w:t>臺博館永續年菜</w:t>
            </w:r>
          </w:p>
        </w:tc>
        <w:tc>
          <w:tcPr>
            <w:tcW w:w="2866" w:type="dxa"/>
            <w:vAlign w:val="center"/>
          </w:tcPr>
          <w:p w14:paraId="12FA8C4C" w14:textId="2E0955B6" w:rsidR="00E621DB" w:rsidRPr="009E3B5C" w:rsidRDefault="00F70B36" w:rsidP="00996F5B">
            <w:pPr>
              <w:spacing w:line="300" w:lineRule="auto"/>
              <w:jc w:val="both"/>
              <w:rPr>
                <w:rFonts w:ascii="Times New Roman" w:hAnsi="Times New Roman" w:cs="Times New Roman"/>
              </w:rPr>
            </w:pPr>
            <w:r>
              <w:rPr>
                <w:rFonts w:ascii="Times New Roman" w:hAnsi="Times New Roman" w:cs="Times New Roman" w:hint="eastAsia"/>
              </w:rPr>
              <w:t>合辦單位長官、日本料理協會、名人主廚</w:t>
            </w:r>
          </w:p>
        </w:tc>
      </w:tr>
      <w:tr w:rsidR="0075452A" w:rsidRPr="009E3B5C" w14:paraId="09E0DEB5" w14:textId="77777777" w:rsidTr="00B310DA">
        <w:trPr>
          <w:trHeight w:val="225"/>
          <w:jc w:val="center"/>
        </w:trPr>
        <w:tc>
          <w:tcPr>
            <w:tcW w:w="672" w:type="dxa"/>
            <w:vMerge/>
            <w:shd w:val="clear" w:color="auto" w:fill="FBE4D5" w:themeFill="accent2" w:themeFillTint="33"/>
            <w:vAlign w:val="center"/>
          </w:tcPr>
          <w:p w14:paraId="1EB8A76F" w14:textId="6269DE0F"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restart"/>
            <w:vAlign w:val="center"/>
          </w:tcPr>
          <w:p w14:paraId="3A509D1C" w14:textId="03CD44A6"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海洋電影院</w:t>
            </w:r>
          </w:p>
        </w:tc>
        <w:tc>
          <w:tcPr>
            <w:tcW w:w="1390" w:type="dxa"/>
            <w:vMerge/>
            <w:vAlign w:val="center"/>
          </w:tcPr>
          <w:p w14:paraId="41A81BAE" w14:textId="2448A63C"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14:paraId="4C15D024" w14:textId="4CAF9CA3"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00D96C3F" w:rsidRPr="00E66536">
              <w:rPr>
                <w:rFonts w:ascii="Times New Roman" w:hAnsi="Times New Roman" w:cs="Times New Roman" w:hint="eastAsia"/>
                <w:color w:val="000000" w:themeColor="text1"/>
              </w:rPr>
              <w:t>- 12:00</w:t>
            </w:r>
          </w:p>
        </w:tc>
        <w:tc>
          <w:tcPr>
            <w:tcW w:w="2628" w:type="dxa"/>
            <w:vAlign w:val="center"/>
          </w:tcPr>
          <w:p w14:paraId="30FA6608" w14:textId="77777777"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《魚線的盡頭》</w:t>
            </w:r>
          </w:p>
          <w:p w14:paraId="077CE8D2" w14:textId="11291654"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影片放映暨映後座談</w:t>
            </w:r>
          </w:p>
        </w:tc>
        <w:tc>
          <w:tcPr>
            <w:tcW w:w="2866" w:type="dxa"/>
          </w:tcPr>
          <w:p w14:paraId="0D081380" w14:textId="3244E883" w:rsidR="00E621DB" w:rsidRPr="009E3B5C" w:rsidRDefault="00D96C3F" w:rsidP="00996F5B">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14:paraId="60C8204E" w14:textId="77777777" w:rsidTr="00B310DA">
        <w:trPr>
          <w:trHeight w:val="225"/>
          <w:jc w:val="center"/>
        </w:trPr>
        <w:tc>
          <w:tcPr>
            <w:tcW w:w="672" w:type="dxa"/>
            <w:vMerge/>
            <w:shd w:val="clear" w:color="auto" w:fill="FBE4D5" w:themeFill="accent2" w:themeFillTint="33"/>
            <w:vAlign w:val="center"/>
          </w:tcPr>
          <w:p w14:paraId="77CD62B2"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ign w:val="center"/>
          </w:tcPr>
          <w:p w14:paraId="1D503E2D"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Merge/>
            <w:vAlign w:val="center"/>
          </w:tcPr>
          <w:p w14:paraId="2A6E1366" w14:textId="77777777"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14:paraId="2BE333FF" w14:textId="763FAD62"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w:t>
            </w:r>
            <w:r w:rsidRPr="00E66536">
              <w:rPr>
                <w:rFonts w:ascii="Times New Roman" w:hAnsi="Times New Roman" w:cs="Times New Roman" w:hint="eastAsia"/>
                <w:color w:val="000000" w:themeColor="text1"/>
              </w:rPr>
              <w:t>4</w:t>
            </w:r>
            <w:r w:rsidRPr="00E66536">
              <w:rPr>
                <w:rFonts w:ascii="Times New Roman" w:hAnsi="Times New Roman" w:cs="Times New Roman"/>
                <w:color w:val="000000" w:themeColor="text1"/>
              </w:rPr>
              <w:t>:00</w:t>
            </w:r>
            <w:r w:rsidR="00D96C3F" w:rsidRPr="00E66536">
              <w:rPr>
                <w:rFonts w:ascii="Times New Roman" w:hAnsi="Times New Roman" w:cs="Times New Roman" w:hint="eastAsia"/>
                <w:color w:val="000000" w:themeColor="text1"/>
              </w:rPr>
              <w:t>- 16:00</w:t>
            </w:r>
          </w:p>
        </w:tc>
        <w:tc>
          <w:tcPr>
            <w:tcW w:w="2628" w:type="dxa"/>
            <w:vAlign w:val="center"/>
          </w:tcPr>
          <w:p w14:paraId="704A4AB0" w14:textId="77777777"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《最後的藍海》</w:t>
            </w:r>
          </w:p>
          <w:p w14:paraId="2723C494" w14:textId="6D20284A"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影片放映暨映後座談</w:t>
            </w:r>
          </w:p>
        </w:tc>
        <w:tc>
          <w:tcPr>
            <w:tcW w:w="2866" w:type="dxa"/>
          </w:tcPr>
          <w:p w14:paraId="5BEAFBBB" w14:textId="25A189AF"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邵廣昭</w:t>
            </w:r>
            <w:r w:rsidR="00D96C3F">
              <w:rPr>
                <w:rFonts w:ascii="Times New Roman" w:hAnsi="Times New Roman" w:cs="Times New Roman" w:hint="eastAsia"/>
              </w:rPr>
              <w:t>博士</w:t>
            </w:r>
            <w:r w:rsidR="00D96C3F">
              <w:rPr>
                <w:rFonts w:hint="eastAsia"/>
                <w:kern w:val="0"/>
              </w:rPr>
              <w:t>／前中央研究院生物多樣性中心執行長</w:t>
            </w:r>
          </w:p>
        </w:tc>
      </w:tr>
      <w:tr w:rsidR="0075452A" w:rsidRPr="009E3B5C" w14:paraId="40A93852" w14:textId="77777777" w:rsidTr="00B310DA">
        <w:trPr>
          <w:trHeight w:val="910"/>
          <w:jc w:val="center"/>
        </w:trPr>
        <w:tc>
          <w:tcPr>
            <w:tcW w:w="672" w:type="dxa"/>
            <w:vMerge/>
            <w:shd w:val="clear" w:color="auto" w:fill="FBE4D5" w:themeFill="accent2" w:themeFillTint="33"/>
            <w:vAlign w:val="center"/>
          </w:tcPr>
          <w:p w14:paraId="61995122"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263" w:type="dxa"/>
            <w:vAlign w:val="center"/>
          </w:tcPr>
          <w:p w14:paraId="51CA8002" w14:textId="3C482A34" w:rsidR="0075452A" w:rsidRPr="009E3B5C" w:rsidRDefault="0075452A"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食材</w:t>
            </w:r>
            <w:r>
              <w:rPr>
                <w:rFonts w:ascii="Times New Roman" w:hAnsi="Times New Roman" w:cs="Times New Roman" w:hint="eastAsia"/>
              </w:rPr>
              <w:t>、</w:t>
            </w:r>
            <w:r w:rsidRPr="009E3B5C">
              <w:rPr>
                <w:rFonts w:ascii="Times New Roman" w:hAnsi="Times New Roman" w:cs="Times New Roman"/>
              </w:rPr>
              <w:t>年菜推廣</w:t>
            </w:r>
          </w:p>
        </w:tc>
        <w:tc>
          <w:tcPr>
            <w:tcW w:w="1390" w:type="dxa"/>
            <w:vMerge/>
            <w:vAlign w:val="center"/>
          </w:tcPr>
          <w:p w14:paraId="609DB3D4" w14:textId="77777777" w:rsidR="0075452A" w:rsidRPr="00E66536" w:rsidRDefault="0075452A" w:rsidP="0075452A">
            <w:pPr>
              <w:pStyle w:val="a3"/>
              <w:spacing w:line="300" w:lineRule="auto"/>
              <w:ind w:leftChars="0" w:left="0"/>
              <w:jc w:val="center"/>
              <w:rPr>
                <w:rFonts w:ascii="Times New Roman" w:hAnsi="Times New Roman" w:cs="Times New Roman"/>
                <w:b/>
                <w:color w:val="000000" w:themeColor="text1"/>
              </w:rPr>
            </w:pPr>
          </w:p>
        </w:tc>
        <w:tc>
          <w:tcPr>
            <w:tcW w:w="975" w:type="dxa"/>
            <w:vMerge w:val="restart"/>
          </w:tcPr>
          <w:p w14:paraId="4C951D57" w14:textId="26D8CBEF" w:rsidR="0075452A" w:rsidRPr="00E66536" w:rsidRDefault="0075452A" w:rsidP="00F518B8">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Pr="00E66536">
              <w:rPr>
                <w:rFonts w:ascii="Times New Roman" w:hAnsi="Times New Roman" w:cs="Times New Roman" w:hint="eastAsia"/>
                <w:color w:val="000000" w:themeColor="text1"/>
              </w:rPr>
              <w:t>- 16:00</w:t>
            </w:r>
          </w:p>
        </w:tc>
        <w:tc>
          <w:tcPr>
            <w:tcW w:w="2628" w:type="dxa"/>
            <w:vAlign w:val="center"/>
          </w:tcPr>
          <w:p w14:paraId="1D08A376" w14:textId="2277B867" w:rsidR="0075452A" w:rsidRPr="00E66536" w:rsidRDefault="0075452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產銷履歷認證</w:t>
            </w:r>
            <w:r w:rsidRPr="00E66536">
              <w:rPr>
                <w:rFonts w:ascii="Times New Roman" w:hAnsi="Times New Roman" w:cs="Times New Roman" w:hint="eastAsia"/>
                <w:color w:val="000000" w:themeColor="text1"/>
              </w:rPr>
              <w:t>產品</w:t>
            </w:r>
            <w:r w:rsidRPr="00E66536">
              <w:rPr>
                <w:rFonts w:ascii="Times New Roman" w:hAnsi="Times New Roman" w:cs="Times New Roman"/>
                <w:color w:val="000000" w:themeColor="text1"/>
              </w:rPr>
              <w:t>販售、</w:t>
            </w:r>
            <w:r w:rsidRPr="00E66536">
              <w:rPr>
                <w:rFonts w:ascii="Times New Roman" w:hAnsi="Times New Roman" w:cs="Times New Roman" w:hint="eastAsia"/>
                <w:color w:val="000000" w:themeColor="text1"/>
              </w:rPr>
              <w:t>試吃</w:t>
            </w:r>
            <w:r w:rsidRPr="00E66536">
              <w:rPr>
                <w:rFonts w:ascii="Times New Roman" w:hAnsi="Times New Roman" w:cs="Times New Roman"/>
                <w:color w:val="000000" w:themeColor="text1"/>
              </w:rPr>
              <w:t>、</w:t>
            </w:r>
            <w:r w:rsidRPr="00E66536">
              <w:rPr>
                <w:rFonts w:ascii="Times New Roman" w:hAnsi="Times New Roman" w:cs="Times New Roman" w:hint="eastAsia"/>
                <w:color w:val="000000" w:themeColor="text1"/>
              </w:rPr>
              <w:t>做菜教學</w:t>
            </w:r>
          </w:p>
        </w:tc>
        <w:tc>
          <w:tcPr>
            <w:tcW w:w="2866" w:type="dxa"/>
          </w:tcPr>
          <w:p w14:paraId="6F73985E" w14:textId="15A224DB" w:rsidR="0075452A" w:rsidRPr="0075452A" w:rsidRDefault="0075452A" w:rsidP="0075452A">
            <w:pPr>
              <w:spacing w:line="300" w:lineRule="auto"/>
              <w:rPr>
                <w:rFonts w:ascii="Times New Roman" w:hAnsi="Times New Roman" w:cs="Times New Roman"/>
              </w:rPr>
            </w:pPr>
            <w:r w:rsidRPr="0075452A">
              <w:rPr>
                <w:rFonts w:ascii="Times New Roman" w:hAnsi="Times New Roman" w:cs="Times New Roman" w:hint="eastAsia"/>
              </w:rPr>
              <w:t>小農</w:t>
            </w:r>
            <w:r>
              <w:rPr>
                <w:rFonts w:ascii="Times New Roman" w:hAnsi="Times New Roman" w:cs="Times New Roman" w:hint="eastAsia"/>
              </w:rPr>
              <w:t>、</w:t>
            </w:r>
            <w:r w:rsidRPr="0075452A">
              <w:rPr>
                <w:rFonts w:ascii="Times New Roman" w:hAnsi="Times New Roman" w:cs="Times New Roman" w:hint="eastAsia"/>
              </w:rPr>
              <w:t>小漁</w:t>
            </w:r>
            <w:r>
              <w:rPr>
                <w:rFonts w:ascii="Times New Roman" w:hAnsi="Times New Roman" w:cs="Times New Roman" w:hint="eastAsia"/>
              </w:rPr>
              <w:t>、</w:t>
            </w:r>
            <w:r w:rsidRPr="0075452A">
              <w:rPr>
                <w:rFonts w:ascii="Times New Roman" w:hAnsi="Times New Roman" w:cs="Times New Roman" w:hint="eastAsia"/>
              </w:rPr>
              <w:t>社區夥伴</w:t>
            </w:r>
          </w:p>
        </w:tc>
      </w:tr>
      <w:tr w:rsidR="0075452A" w:rsidRPr="009E3B5C" w14:paraId="3B35DB28" w14:textId="77777777" w:rsidTr="00B310DA">
        <w:trPr>
          <w:jc w:val="center"/>
        </w:trPr>
        <w:tc>
          <w:tcPr>
            <w:tcW w:w="672" w:type="dxa"/>
            <w:vMerge/>
            <w:shd w:val="clear" w:color="auto" w:fill="FBE4D5" w:themeFill="accent2" w:themeFillTint="33"/>
            <w:vAlign w:val="center"/>
          </w:tcPr>
          <w:p w14:paraId="33811C92" w14:textId="77777777"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14:paraId="55757574" w14:textId="28CF8D90" w:rsidR="00D96C3F" w:rsidRPr="009E3B5C" w:rsidRDefault="00D96C3F" w:rsidP="002065A0">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攤位展示</w:t>
            </w:r>
          </w:p>
        </w:tc>
        <w:tc>
          <w:tcPr>
            <w:tcW w:w="1390" w:type="dxa"/>
            <w:vMerge/>
            <w:vAlign w:val="center"/>
          </w:tcPr>
          <w:p w14:paraId="1627B39E" w14:textId="77777777"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14:paraId="5DA63E24" w14:textId="77777777" w:rsidR="00D96C3F" w:rsidRPr="00E66536" w:rsidRDefault="00D96C3F" w:rsidP="00A247E4">
            <w:pPr>
              <w:pStyle w:val="a3"/>
              <w:spacing w:line="300" w:lineRule="auto"/>
              <w:ind w:leftChars="0" w:left="0"/>
              <w:rPr>
                <w:rFonts w:ascii="Times New Roman" w:hAnsi="Times New Roman" w:cs="Times New Roman"/>
                <w:color w:val="000000" w:themeColor="text1"/>
              </w:rPr>
            </w:pPr>
          </w:p>
        </w:tc>
        <w:tc>
          <w:tcPr>
            <w:tcW w:w="2628" w:type="dxa"/>
            <w:vAlign w:val="center"/>
          </w:tcPr>
          <w:p w14:paraId="0C226B06" w14:textId="06B89630" w:rsidR="00D96C3F" w:rsidRPr="00E66536" w:rsidRDefault="00D96C3F" w:rsidP="00375396">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解說</w:t>
            </w:r>
            <w:r w:rsidR="00375396" w:rsidRPr="00E66536">
              <w:rPr>
                <w:rFonts w:ascii="Times New Roman" w:hAnsi="Times New Roman" w:cs="Times New Roman" w:hint="eastAsia"/>
                <w:color w:val="000000" w:themeColor="text1"/>
              </w:rPr>
              <w:t>教育</w:t>
            </w:r>
            <w:r w:rsidRPr="00E66536">
              <w:rPr>
                <w:rFonts w:ascii="Times New Roman" w:hAnsi="Times New Roman" w:cs="Times New Roman"/>
                <w:color w:val="000000" w:themeColor="text1"/>
              </w:rPr>
              <w:t>、</w:t>
            </w:r>
            <w:r w:rsidR="00375396" w:rsidRPr="00E66536">
              <w:rPr>
                <w:rFonts w:ascii="Times New Roman" w:hAnsi="Times New Roman" w:cs="Times New Roman" w:hint="eastAsia"/>
                <w:color w:val="000000" w:themeColor="text1"/>
              </w:rPr>
              <w:t>業務推廣</w:t>
            </w:r>
          </w:p>
        </w:tc>
        <w:tc>
          <w:tcPr>
            <w:tcW w:w="2866" w:type="dxa"/>
          </w:tcPr>
          <w:p w14:paraId="1F70889E" w14:textId="771450BE" w:rsidR="00D96C3F" w:rsidRPr="009E3B5C" w:rsidRDefault="0075452A" w:rsidP="00887B86">
            <w:pPr>
              <w:pStyle w:val="a3"/>
              <w:spacing w:line="300" w:lineRule="auto"/>
              <w:ind w:leftChars="0" w:left="0"/>
              <w:rPr>
                <w:rFonts w:ascii="Times New Roman" w:hAnsi="Times New Roman" w:cs="Times New Roman"/>
              </w:rPr>
            </w:pPr>
            <w:r>
              <w:rPr>
                <w:rFonts w:ascii="Times New Roman" w:hAnsi="Times New Roman" w:cs="Times New Roman" w:hint="eastAsia"/>
              </w:rPr>
              <w:t>合辦</w:t>
            </w:r>
            <w:r w:rsidR="00D96C3F" w:rsidRPr="009E3B5C">
              <w:rPr>
                <w:rFonts w:ascii="Times New Roman" w:hAnsi="Times New Roman" w:cs="Times New Roman"/>
              </w:rPr>
              <w:t>單位</w:t>
            </w:r>
          </w:p>
        </w:tc>
      </w:tr>
      <w:tr w:rsidR="0075452A" w:rsidRPr="009E3B5C" w14:paraId="1763318E" w14:textId="77777777" w:rsidTr="00B310DA">
        <w:trPr>
          <w:jc w:val="center"/>
        </w:trPr>
        <w:tc>
          <w:tcPr>
            <w:tcW w:w="672" w:type="dxa"/>
            <w:vMerge/>
            <w:shd w:val="clear" w:color="auto" w:fill="FBE4D5" w:themeFill="accent2" w:themeFillTint="33"/>
            <w:vAlign w:val="center"/>
          </w:tcPr>
          <w:p w14:paraId="44551EF4" w14:textId="2B4F9589"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14:paraId="1C256B7E" w14:textId="38874F1E" w:rsidR="00D96C3F" w:rsidRPr="009E3B5C" w:rsidRDefault="00D96C3F"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書法會</w:t>
            </w:r>
          </w:p>
        </w:tc>
        <w:tc>
          <w:tcPr>
            <w:tcW w:w="1390" w:type="dxa"/>
            <w:vMerge/>
            <w:vAlign w:val="center"/>
          </w:tcPr>
          <w:p w14:paraId="62999212" w14:textId="77777777"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14:paraId="2B068068" w14:textId="77777777" w:rsidR="00D96C3F" w:rsidRPr="00E66536" w:rsidRDefault="00D96C3F" w:rsidP="00091DF7">
            <w:pPr>
              <w:pStyle w:val="a3"/>
              <w:spacing w:line="300" w:lineRule="auto"/>
              <w:ind w:leftChars="0" w:left="0"/>
              <w:rPr>
                <w:rFonts w:ascii="Times New Roman" w:hAnsi="Times New Roman" w:cs="Times New Roman"/>
                <w:color w:val="000000" w:themeColor="text1"/>
              </w:rPr>
            </w:pPr>
          </w:p>
        </w:tc>
        <w:tc>
          <w:tcPr>
            <w:tcW w:w="2628" w:type="dxa"/>
            <w:vAlign w:val="center"/>
          </w:tcPr>
          <w:p w14:paraId="38859973" w14:textId="4DAAC2F8" w:rsidR="00D96C3F"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年年有魚春聯教學</w:t>
            </w:r>
          </w:p>
        </w:tc>
        <w:tc>
          <w:tcPr>
            <w:tcW w:w="2866" w:type="dxa"/>
          </w:tcPr>
          <w:p w14:paraId="785CB39B" w14:textId="5E2D1991" w:rsidR="00D96C3F" w:rsidRPr="009E3B5C" w:rsidRDefault="00D96C3F"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臺大中文系書法會</w:t>
            </w:r>
          </w:p>
        </w:tc>
      </w:tr>
      <w:tr w:rsidR="00B310DA" w:rsidRPr="009E3B5C" w14:paraId="2F5682F4" w14:textId="77777777" w:rsidTr="00B310DA">
        <w:trPr>
          <w:jc w:val="center"/>
        </w:trPr>
        <w:tc>
          <w:tcPr>
            <w:tcW w:w="1935" w:type="dxa"/>
            <w:gridSpan w:val="2"/>
            <w:vAlign w:val="center"/>
          </w:tcPr>
          <w:p w14:paraId="5370CBF5" w14:textId="77777777" w:rsidR="00B310DA" w:rsidRPr="009E3B5C" w:rsidRDefault="00B310DA"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拍照打卡拿贈品</w:t>
            </w:r>
          </w:p>
        </w:tc>
        <w:tc>
          <w:tcPr>
            <w:tcW w:w="1390" w:type="dxa"/>
            <w:vMerge w:val="restart"/>
            <w:vAlign w:val="center"/>
          </w:tcPr>
          <w:p w14:paraId="4E313326" w14:textId="77777777" w:rsidR="00B310DA" w:rsidRPr="00E66536" w:rsidRDefault="00B310DA" w:rsidP="0075452A">
            <w:pPr>
              <w:pStyle w:val="a3"/>
              <w:spacing w:line="300" w:lineRule="auto"/>
              <w:ind w:leftChars="0" w:left="0"/>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p w14:paraId="1752F3C1" w14:textId="508409A7" w:rsidR="00B310DA" w:rsidRPr="00E66536" w:rsidRDefault="00B310DA" w:rsidP="0075452A">
            <w:pPr>
              <w:pStyle w:val="a3"/>
              <w:spacing w:line="300" w:lineRule="auto"/>
              <w:ind w:leftChars="0" w:left="0"/>
              <w:jc w:val="center"/>
              <w:rPr>
                <w:rFonts w:ascii="Times New Roman" w:hAnsi="Times New Roman" w:cs="Times New Roman"/>
                <w:color w:val="000000" w:themeColor="text1"/>
              </w:rPr>
            </w:pPr>
            <w:r w:rsidRPr="00E66536">
              <w:rPr>
                <w:rFonts w:ascii="Times New Roman" w:hAnsi="Times New Roman" w:cs="Times New Roman"/>
                <w:color w:val="000000" w:themeColor="text1"/>
              </w:rPr>
              <w:t>-2017/02/0</w:t>
            </w:r>
            <w:r w:rsidRPr="00E66536">
              <w:rPr>
                <w:rFonts w:ascii="Times New Roman" w:hAnsi="Times New Roman" w:cs="Times New Roman" w:hint="eastAsia"/>
                <w:color w:val="000000" w:themeColor="text1"/>
              </w:rPr>
              <w:t>3</w:t>
            </w:r>
          </w:p>
        </w:tc>
        <w:tc>
          <w:tcPr>
            <w:tcW w:w="975" w:type="dxa"/>
            <w:vMerge w:val="restart"/>
          </w:tcPr>
          <w:p w14:paraId="404B86EB" w14:textId="646F8F39" w:rsidR="00B310DA" w:rsidRPr="00E66536" w:rsidRDefault="00B310DA"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hint="eastAsia"/>
                <w:color w:val="000000" w:themeColor="text1"/>
              </w:rPr>
              <w:t>全天</w:t>
            </w:r>
          </w:p>
        </w:tc>
        <w:tc>
          <w:tcPr>
            <w:tcW w:w="2628" w:type="dxa"/>
            <w:vAlign w:val="center"/>
          </w:tcPr>
          <w:p w14:paraId="645DEE74" w14:textId="3378E73B"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與「永續年夜飯宣言」背板合照打卡</w:t>
            </w:r>
          </w:p>
        </w:tc>
        <w:tc>
          <w:tcPr>
            <w:tcW w:w="2866" w:type="dxa"/>
          </w:tcPr>
          <w:p w14:paraId="0291D2F4" w14:textId="616A79F0" w:rsidR="00B310DA" w:rsidRPr="009E3B5C" w:rsidRDefault="00B310DA" w:rsidP="00887B86">
            <w:pPr>
              <w:pStyle w:val="a3"/>
              <w:spacing w:line="300" w:lineRule="auto"/>
              <w:ind w:leftChars="0" w:left="0"/>
              <w:rPr>
                <w:rFonts w:ascii="Times New Roman" w:hAnsi="Times New Roman" w:cs="Times New Roman"/>
              </w:rPr>
            </w:pPr>
          </w:p>
        </w:tc>
      </w:tr>
      <w:tr w:rsidR="00B310DA" w:rsidRPr="009E3B5C" w14:paraId="05285063" w14:textId="77777777" w:rsidTr="00B310DA">
        <w:trPr>
          <w:jc w:val="center"/>
        </w:trPr>
        <w:tc>
          <w:tcPr>
            <w:tcW w:w="1935" w:type="dxa"/>
            <w:gridSpan w:val="2"/>
            <w:vAlign w:val="center"/>
          </w:tcPr>
          <w:p w14:paraId="79F943BA" w14:textId="14E4C6ED" w:rsidR="00B310DA" w:rsidRPr="009E3B5C" w:rsidRDefault="00610D57" w:rsidP="00610D57">
            <w:pPr>
              <w:pStyle w:val="a3"/>
              <w:spacing w:line="300" w:lineRule="auto"/>
              <w:ind w:leftChars="0" w:left="0"/>
              <w:jc w:val="center"/>
              <w:rPr>
                <w:rFonts w:ascii="Times New Roman" w:hAnsi="Times New Roman" w:cs="Times New Roman"/>
              </w:rPr>
            </w:pPr>
            <w:r>
              <w:rPr>
                <w:rFonts w:ascii="Times New Roman" w:hAnsi="Times New Roman" w:cs="Times New Roman" w:hint="eastAsia"/>
              </w:rPr>
              <w:t>網路串聯活動</w:t>
            </w:r>
          </w:p>
        </w:tc>
        <w:tc>
          <w:tcPr>
            <w:tcW w:w="1390" w:type="dxa"/>
            <w:vMerge/>
            <w:vAlign w:val="center"/>
          </w:tcPr>
          <w:p w14:paraId="6AA824B6" w14:textId="536E928A" w:rsidR="00B310DA" w:rsidRPr="00E66536" w:rsidRDefault="00B310DA" w:rsidP="00091DF7">
            <w:pPr>
              <w:pStyle w:val="a3"/>
              <w:spacing w:line="300" w:lineRule="auto"/>
              <w:ind w:leftChars="0" w:left="0"/>
              <w:jc w:val="center"/>
              <w:rPr>
                <w:rFonts w:ascii="Times New Roman" w:hAnsi="Times New Roman" w:cs="Times New Roman"/>
                <w:b/>
                <w:color w:val="000000" w:themeColor="text1"/>
              </w:rPr>
            </w:pPr>
          </w:p>
        </w:tc>
        <w:tc>
          <w:tcPr>
            <w:tcW w:w="975" w:type="dxa"/>
            <w:vMerge/>
          </w:tcPr>
          <w:p w14:paraId="55680AFF" w14:textId="77777777" w:rsidR="00B310DA" w:rsidRPr="00E66536" w:rsidRDefault="00B310DA" w:rsidP="00887B86">
            <w:pPr>
              <w:pStyle w:val="a3"/>
              <w:spacing w:line="300" w:lineRule="auto"/>
              <w:ind w:leftChars="0" w:left="0"/>
              <w:rPr>
                <w:rFonts w:ascii="Times New Roman" w:hAnsi="Times New Roman" w:cs="Times New Roman"/>
                <w:color w:val="000000" w:themeColor="text1"/>
              </w:rPr>
            </w:pPr>
          </w:p>
        </w:tc>
        <w:tc>
          <w:tcPr>
            <w:tcW w:w="2628" w:type="dxa"/>
            <w:vAlign w:val="center"/>
          </w:tcPr>
          <w:p w14:paraId="4F955AEB" w14:textId="2C83BFF6"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「秀出你的年夜飯」</w:t>
            </w:r>
          </w:p>
        </w:tc>
        <w:tc>
          <w:tcPr>
            <w:tcW w:w="2866" w:type="dxa"/>
          </w:tcPr>
          <w:p w14:paraId="2FCDCC6D" w14:textId="4CD4E233" w:rsidR="00B310DA" w:rsidRPr="009E3B5C" w:rsidRDefault="00B310DA" w:rsidP="00887B86">
            <w:pPr>
              <w:pStyle w:val="a3"/>
              <w:spacing w:line="300" w:lineRule="auto"/>
              <w:ind w:leftChars="0" w:left="0"/>
              <w:rPr>
                <w:rFonts w:ascii="Times New Roman" w:hAnsi="Times New Roman" w:cs="Times New Roman"/>
              </w:rPr>
            </w:pPr>
          </w:p>
        </w:tc>
      </w:tr>
    </w:tbl>
    <w:p w14:paraId="32E5D22D" w14:textId="478577F6" w:rsidR="00A91B4B" w:rsidRPr="00A91B4B" w:rsidRDefault="00A91B4B" w:rsidP="00A91B4B">
      <w:pPr>
        <w:pStyle w:val="a3"/>
        <w:spacing w:beforeLines="50" w:before="180" w:line="300" w:lineRule="auto"/>
        <w:ind w:leftChars="0" w:left="142"/>
        <w:rPr>
          <w:rFonts w:ascii="Times New Roman" w:hAnsi="Times New Roman" w:cs="Times New Roman"/>
        </w:rPr>
      </w:pPr>
      <w:r w:rsidRPr="00A91B4B">
        <w:rPr>
          <w:rFonts w:ascii="Times New Roman" w:hAnsi="Times New Roman" w:cs="Times New Roman" w:hint="eastAsia"/>
        </w:rPr>
        <w:t>*</w:t>
      </w:r>
      <w:r w:rsidRPr="00A91B4B">
        <w:rPr>
          <w:rFonts w:ascii="Times New Roman" w:hAnsi="Times New Roman" w:cs="Times New Roman" w:hint="eastAsia"/>
          <w:u w:val="single"/>
        </w:rPr>
        <w:t>講座</w:t>
      </w:r>
      <w:r w:rsidRPr="00A91B4B">
        <w:rPr>
          <w:rFonts w:ascii="Times New Roman" w:hAnsi="Times New Roman" w:cs="Times New Roman" w:hint="eastAsia"/>
        </w:rPr>
        <w:t>、</w:t>
      </w:r>
      <w:r w:rsidRPr="00A91B4B">
        <w:rPr>
          <w:rFonts w:ascii="Times New Roman" w:hAnsi="Times New Roman" w:cs="Times New Roman" w:hint="eastAsia"/>
          <w:u w:val="single"/>
        </w:rPr>
        <w:t>影展映後座談</w:t>
      </w:r>
      <w:r w:rsidRPr="00A91B4B">
        <w:rPr>
          <w:rFonts w:ascii="Times New Roman" w:hAnsi="Times New Roman" w:cs="Times New Roman" w:hint="eastAsia"/>
        </w:rPr>
        <w:t>與</w:t>
      </w:r>
      <w:r w:rsidRPr="00A91B4B">
        <w:rPr>
          <w:rFonts w:ascii="Times New Roman" w:hAnsi="Times New Roman" w:cs="Times New Roman" w:hint="eastAsia"/>
          <w:u w:val="single"/>
        </w:rPr>
        <w:t>手繪活動</w:t>
      </w:r>
      <w:r w:rsidRPr="00A91B4B">
        <w:rPr>
          <w:rFonts w:ascii="Times New Roman" w:hAnsi="Times New Roman" w:cs="Times New Roman" w:hint="eastAsia"/>
        </w:rPr>
        <w:t>皆提供</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p>
    <w:p w14:paraId="16D70219" w14:textId="35FCE524" w:rsidR="00A91B4B" w:rsidRPr="00A91B4B" w:rsidRDefault="00A91B4B" w:rsidP="00A91B4B">
      <w:pPr>
        <w:pStyle w:val="a3"/>
        <w:spacing w:beforeLines="50" w:before="180" w:line="300" w:lineRule="auto"/>
        <w:ind w:leftChars="0" w:left="142"/>
        <w:rPr>
          <w:rFonts w:ascii="Times New Roman" w:hAnsi="Times New Roman" w:cs="Times New Roman"/>
        </w:rPr>
        <w:sectPr w:rsidR="00A91B4B" w:rsidRPr="00A91B4B">
          <w:pgSz w:w="11906" w:h="16838"/>
          <w:pgMar w:top="1440" w:right="1800" w:bottom="1440" w:left="1800" w:header="851" w:footer="992" w:gutter="0"/>
          <w:cols w:space="425"/>
          <w:docGrid w:type="lines" w:linePitch="360"/>
        </w:sectPr>
      </w:pPr>
      <w:r w:rsidRPr="00A91B4B">
        <w:rPr>
          <w:rFonts w:ascii="Times New Roman" w:hAnsi="Times New Roman" w:cs="Times New Roman" w:hint="eastAsia"/>
        </w:rPr>
        <w:t>**</w:t>
      </w:r>
      <w:r w:rsidRPr="00A91B4B">
        <w:rPr>
          <w:rFonts w:ascii="Times New Roman" w:hAnsi="Times New Roman" w:cs="Times New Roman" w:hint="eastAsia"/>
        </w:rPr>
        <w:t>參與</w:t>
      </w:r>
      <w:r w:rsidRPr="00A91B4B">
        <w:rPr>
          <w:rFonts w:ascii="Times New Roman" w:hAnsi="Times New Roman" w:cs="Times New Roman" w:hint="eastAsia"/>
          <w:u w:val="single"/>
        </w:rPr>
        <w:t>1/14</w:t>
      </w:r>
      <w:r w:rsidRPr="00A91B4B">
        <w:rPr>
          <w:rFonts w:ascii="Times New Roman" w:hAnsi="Times New Roman" w:cs="Times New Roman" w:hint="eastAsia"/>
          <w:u w:val="single"/>
        </w:rPr>
        <w:t>永續年菜博覽會</w:t>
      </w:r>
      <w:r w:rsidRPr="00A91B4B">
        <w:rPr>
          <w:rFonts w:ascii="Times New Roman" w:hAnsi="Times New Roman" w:cs="Times New Roman" w:hint="eastAsia"/>
        </w:rPr>
        <w:t>攤位教育活動集章可換取</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r>
        <w:rPr>
          <w:rFonts w:ascii="Times New Roman" w:hAnsi="Times New Roman" w:cs="Times New Roman" w:hint="eastAsia"/>
        </w:rPr>
        <w:t>。</w:t>
      </w:r>
    </w:p>
    <w:p w14:paraId="56484711" w14:textId="5CEE0516" w:rsidR="00F51FAB" w:rsidRDefault="008E1001" w:rsidP="00BD0FE9">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lastRenderedPageBreak/>
        <w:t xml:space="preserve">1/14 </w:t>
      </w:r>
      <w:r>
        <w:rPr>
          <w:rFonts w:ascii="Times New Roman" w:hAnsi="Times New Roman" w:cs="Times New Roman" w:hint="eastAsia"/>
          <w:b/>
        </w:rPr>
        <w:t>永續年菜博覽會</w:t>
      </w:r>
    </w:p>
    <w:p w14:paraId="01B62F68" w14:textId="77777777" w:rsidR="008E1001" w:rsidRDefault="008E1001" w:rsidP="008E1001">
      <w:pPr>
        <w:ind w:leftChars="472" w:left="1133"/>
        <w:rPr>
          <w:b/>
        </w:rPr>
      </w:pPr>
      <w:r w:rsidRPr="00C36243">
        <w:rPr>
          <w:rFonts w:hint="eastAsia"/>
          <w:b/>
        </w:rPr>
        <w:t>永續年貨美食區：</w:t>
      </w:r>
    </w:p>
    <w:p w14:paraId="45456639" w14:textId="77777777" w:rsidR="008E1001" w:rsidRDefault="008E1001" w:rsidP="008E1001">
      <w:pPr>
        <w:pStyle w:val="a3"/>
        <w:numPr>
          <w:ilvl w:val="0"/>
          <w:numId w:val="50"/>
        </w:numPr>
        <w:ind w:leftChars="472" w:left="1493"/>
      </w:pPr>
      <w:r>
        <w:rPr>
          <w:rFonts w:hint="eastAsia"/>
        </w:rPr>
        <w:t>責任漁業指標</w:t>
      </w:r>
      <w:r>
        <w:t>RFI</w:t>
      </w:r>
    </w:p>
    <w:p w14:paraId="126F7074" w14:textId="77777777" w:rsidR="008E1001" w:rsidRDefault="008E1001" w:rsidP="008E1001">
      <w:pPr>
        <w:pStyle w:val="a3"/>
        <w:numPr>
          <w:ilvl w:val="0"/>
          <w:numId w:val="50"/>
        </w:numPr>
        <w:ind w:leftChars="472" w:left="1493"/>
      </w:pPr>
      <w:r>
        <w:rPr>
          <w:rFonts w:hint="eastAsia"/>
        </w:rPr>
        <w:t>中華日式料理發展協會</w:t>
      </w:r>
    </w:p>
    <w:p w14:paraId="5839D127" w14:textId="77777777" w:rsidR="008E1001" w:rsidRDefault="008E1001" w:rsidP="008E1001">
      <w:pPr>
        <w:pStyle w:val="a3"/>
        <w:numPr>
          <w:ilvl w:val="0"/>
          <w:numId w:val="50"/>
        </w:numPr>
        <w:ind w:leftChars="472" w:left="1493"/>
      </w:pPr>
      <w:r>
        <w:rPr>
          <w:rFonts w:hint="eastAsia"/>
        </w:rPr>
        <w:t>快取寶</w:t>
      </w:r>
    </w:p>
    <w:p w14:paraId="3D19BC28" w14:textId="77777777" w:rsidR="008E1001" w:rsidRDefault="008E1001" w:rsidP="008E1001">
      <w:pPr>
        <w:pStyle w:val="a3"/>
        <w:numPr>
          <w:ilvl w:val="0"/>
          <w:numId w:val="50"/>
        </w:numPr>
        <w:ind w:leftChars="472" w:left="1493"/>
      </w:pPr>
      <w:r>
        <w:rPr>
          <w:rFonts w:hint="eastAsia"/>
        </w:rPr>
        <w:t>新南田董米</w:t>
      </w:r>
    </w:p>
    <w:p w14:paraId="1F540F18" w14:textId="77777777" w:rsidR="008E1001" w:rsidRDefault="008E1001" w:rsidP="008E1001">
      <w:pPr>
        <w:pStyle w:val="a3"/>
        <w:numPr>
          <w:ilvl w:val="0"/>
          <w:numId w:val="50"/>
        </w:numPr>
        <w:ind w:leftChars="472" w:left="1493"/>
      </w:pPr>
      <w:r>
        <w:rPr>
          <w:rFonts w:hint="eastAsia"/>
        </w:rPr>
        <w:t>成龍溼地三代班</w:t>
      </w:r>
    </w:p>
    <w:p w14:paraId="76D3C6E9" w14:textId="77777777" w:rsidR="008E1001" w:rsidRDefault="008E1001" w:rsidP="008E1001">
      <w:pPr>
        <w:pStyle w:val="a3"/>
        <w:numPr>
          <w:ilvl w:val="0"/>
          <w:numId w:val="50"/>
        </w:numPr>
        <w:ind w:leftChars="472" w:left="1493"/>
      </w:pPr>
      <w:r>
        <w:rPr>
          <w:rFonts w:hint="eastAsia"/>
        </w:rPr>
        <w:t>東港區漁會</w:t>
      </w:r>
    </w:p>
    <w:p w14:paraId="3582C584" w14:textId="77777777" w:rsidR="008E1001" w:rsidRDefault="008E1001" w:rsidP="008E1001">
      <w:pPr>
        <w:pStyle w:val="a3"/>
        <w:ind w:leftChars="472" w:left="1133"/>
      </w:pPr>
    </w:p>
    <w:p w14:paraId="74E02FF1" w14:textId="77777777" w:rsidR="008E1001" w:rsidRDefault="008E1001" w:rsidP="008E1001">
      <w:pPr>
        <w:ind w:leftChars="472" w:left="1133"/>
        <w:rPr>
          <w:b/>
        </w:rPr>
      </w:pPr>
      <w:r w:rsidRPr="00C36243">
        <w:rPr>
          <w:rFonts w:hint="eastAsia"/>
          <w:b/>
        </w:rPr>
        <w:t>海洋知識講堂區：</w:t>
      </w:r>
    </w:p>
    <w:p w14:paraId="579C2C55" w14:textId="77777777" w:rsidR="008E1001" w:rsidRDefault="008E1001" w:rsidP="008E1001">
      <w:pPr>
        <w:pStyle w:val="a3"/>
        <w:numPr>
          <w:ilvl w:val="0"/>
          <w:numId w:val="49"/>
        </w:numPr>
        <w:ind w:leftChars="472" w:left="1493"/>
      </w:pPr>
      <w:r>
        <w:rPr>
          <w:rFonts w:hint="eastAsia"/>
        </w:rPr>
        <w:t>海龍王愛地球</w:t>
      </w:r>
    </w:p>
    <w:p w14:paraId="1D5D956B" w14:textId="77777777" w:rsidR="008E1001" w:rsidRDefault="008E1001" w:rsidP="008E1001">
      <w:pPr>
        <w:pStyle w:val="a3"/>
        <w:numPr>
          <w:ilvl w:val="0"/>
          <w:numId w:val="49"/>
        </w:numPr>
        <w:ind w:leftChars="472" w:left="1493"/>
      </w:pPr>
      <w:r>
        <w:rPr>
          <w:rFonts w:hint="eastAsia"/>
        </w:rPr>
        <w:t>臺灣海洋環境教育推廣協會</w:t>
      </w:r>
    </w:p>
    <w:p w14:paraId="2A39E9DD" w14:textId="77777777" w:rsidR="008E1001" w:rsidRDefault="008E1001" w:rsidP="008E1001">
      <w:pPr>
        <w:pStyle w:val="a3"/>
        <w:ind w:leftChars="472" w:left="1133"/>
      </w:pPr>
    </w:p>
    <w:p w14:paraId="0ACD7B69" w14:textId="77777777" w:rsidR="008E1001" w:rsidRDefault="008E1001" w:rsidP="008E1001">
      <w:pPr>
        <w:ind w:leftChars="472" w:left="1133"/>
        <w:rPr>
          <w:b/>
        </w:rPr>
      </w:pPr>
      <w:r w:rsidRPr="00C36243">
        <w:rPr>
          <w:rFonts w:hint="eastAsia"/>
          <w:b/>
        </w:rPr>
        <w:t>多元節慶文化區：</w:t>
      </w:r>
    </w:p>
    <w:p w14:paraId="0804207F" w14:textId="77777777" w:rsidR="008E1001" w:rsidRDefault="008E1001" w:rsidP="008E1001">
      <w:pPr>
        <w:pStyle w:val="a3"/>
        <w:numPr>
          <w:ilvl w:val="0"/>
          <w:numId w:val="48"/>
        </w:numPr>
        <w:ind w:leftChars="472" w:left="1493"/>
      </w:pPr>
      <w:r>
        <w:rPr>
          <w:rFonts w:hint="eastAsia"/>
        </w:rPr>
        <w:t>台大中文系書法會</w:t>
      </w:r>
    </w:p>
    <w:p w14:paraId="215F6834" w14:textId="77777777" w:rsidR="008E1001" w:rsidRDefault="008E1001" w:rsidP="008E1001">
      <w:pPr>
        <w:pStyle w:val="a3"/>
        <w:numPr>
          <w:ilvl w:val="0"/>
          <w:numId w:val="48"/>
        </w:numPr>
        <w:ind w:leftChars="472" w:left="1493"/>
      </w:pPr>
      <w:r>
        <w:rPr>
          <w:rFonts w:hint="eastAsia"/>
        </w:rPr>
        <w:t>台大食養農創</w:t>
      </w:r>
      <w:r>
        <w:rPr>
          <w:rFonts w:hint="eastAsia"/>
        </w:rPr>
        <w:t>X</w:t>
      </w:r>
      <w:r>
        <w:rPr>
          <w:rFonts w:hint="eastAsia"/>
        </w:rPr>
        <w:t>溪洲部落（都市阿美族部落）</w:t>
      </w:r>
    </w:p>
    <w:p w14:paraId="642D51FA" w14:textId="77777777" w:rsidR="008E1001" w:rsidRDefault="008E1001" w:rsidP="008E1001">
      <w:pPr>
        <w:pStyle w:val="a3"/>
        <w:numPr>
          <w:ilvl w:val="0"/>
          <w:numId w:val="48"/>
        </w:numPr>
        <w:ind w:leftChars="472" w:left="1493"/>
      </w:pPr>
      <w:r>
        <w:rPr>
          <w:rFonts w:hint="eastAsia"/>
        </w:rPr>
        <w:t>本館新住民大使</w:t>
      </w:r>
    </w:p>
    <w:p w14:paraId="39AEE1C7" w14:textId="77777777" w:rsidR="008E1001" w:rsidRDefault="008E1001" w:rsidP="008E1001">
      <w:pPr>
        <w:pStyle w:val="a3"/>
        <w:numPr>
          <w:ilvl w:val="1"/>
          <w:numId w:val="48"/>
        </w:numPr>
        <w:ind w:leftChars="472" w:left="1493"/>
      </w:pPr>
      <w:r>
        <w:rPr>
          <w:rFonts w:hint="eastAsia"/>
        </w:rPr>
        <w:t>上午：陳玉水（越南）</w:t>
      </w:r>
    </w:p>
    <w:p w14:paraId="22F0B392" w14:textId="6AD01386" w:rsidR="009D0684" w:rsidRPr="008E1001" w:rsidRDefault="008E1001" w:rsidP="008E1001">
      <w:pPr>
        <w:pStyle w:val="a3"/>
        <w:numPr>
          <w:ilvl w:val="1"/>
          <w:numId w:val="48"/>
        </w:numPr>
        <w:ind w:leftChars="472" w:left="1493"/>
      </w:pPr>
      <w:r>
        <w:rPr>
          <w:rFonts w:hint="eastAsia"/>
        </w:rPr>
        <w:t>下午：溫蒂（印尼）</w:t>
      </w:r>
    </w:p>
    <w:p w14:paraId="4FDD3DFF" w14:textId="77777777" w:rsidR="00D96C3F" w:rsidRDefault="00D96C3F" w:rsidP="00E621DB">
      <w:pPr>
        <w:pStyle w:val="a3"/>
        <w:numPr>
          <w:ilvl w:val="1"/>
          <w:numId w:val="1"/>
        </w:numPr>
        <w:spacing w:beforeLines="70" w:before="252" w:line="300" w:lineRule="auto"/>
        <w:ind w:leftChars="0" w:left="1247"/>
        <w:rPr>
          <w:rFonts w:ascii="Times New Roman" w:hAnsi="Times New Roman" w:cs="Times New Roman"/>
          <w:b/>
        </w:rPr>
      </w:pPr>
      <w:r>
        <w:rPr>
          <w:rFonts w:ascii="Times New Roman" w:hAnsi="Times New Roman" w:cs="Times New Roman" w:hint="eastAsia"/>
          <w:b/>
        </w:rPr>
        <w:t>2017</w:t>
      </w:r>
      <w:r>
        <w:rPr>
          <w:rFonts w:ascii="Times New Roman" w:hAnsi="Times New Roman" w:cs="Times New Roman" w:hint="eastAsia"/>
          <w:b/>
        </w:rPr>
        <w:t>臺博館永續年菜食譜推廣</w:t>
      </w:r>
      <w:r w:rsidR="00D12FD0">
        <w:rPr>
          <w:rFonts w:ascii="Times New Roman" w:hAnsi="Times New Roman" w:cs="Times New Roman" w:hint="eastAsia"/>
          <w:b/>
        </w:rPr>
        <w:t>：</w:t>
      </w:r>
    </w:p>
    <w:p w14:paraId="4F9BFE46" w14:textId="1E38945A" w:rsidR="00E621DB" w:rsidRDefault="00D96C3F" w:rsidP="00D96C3F">
      <w:pPr>
        <w:pStyle w:val="a3"/>
        <w:numPr>
          <w:ilvl w:val="2"/>
          <w:numId w:val="1"/>
        </w:numPr>
        <w:spacing w:line="300" w:lineRule="auto"/>
        <w:ind w:leftChars="0" w:left="851"/>
        <w:rPr>
          <w:rFonts w:ascii="Times New Roman" w:hAnsi="Times New Roman" w:cs="Times New Roman"/>
        </w:rPr>
      </w:pPr>
      <w:r w:rsidRPr="009E3B5C">
        <w:rPr>
          <w:rFonts w:ascii="Times New Roman" w:hAnsi="Times New Roman" w:cs="Times New Roman"/>
        </w:rPr>
        <w:t>五道永續年菜食譜發放</w:t>
      </w:r>
    </w:p>
    <w:p w14:paraId="7B9FF6B7" w14:textId="0F608280"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年菜教學影片</w:t>
      </w:r>
    </w:p>
    <w:p w14:paraId="047B2CD7" w14:textId="6E4D3D25"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w:t>
      </w:r>
      <w:r w:rsidR="00026576">
        <w:rPr>
          <w:rFonts w:ascii="Times New Roman" w:hAnsi="Times New Roman" w:cs="Times New Roman" w:hint="eastAsia"/>
        </w:rPr>
        <w:t>海鮮產銷</w:t>
      </w:r>
      <w:r>
        <w:rPr>
          <w:rFonts w:ascii="Times New Roman" w:hAnsi="Times New Roman" w:cs="Times New Roman" w:hint="eastAsia"/>
        </w:rPr>
        <w:t>故事：</w:t>
      </w:r>
    </w:p>
    <w:p w14:paraId="716ECD3B" w14:textId="504F33C2" w:rsid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w:t>
      </w:r>
      <w:r w:rsidRPr="00F30318">
        <w:rPr>
          <w:rFonts w:ascii="Times New Roman" w:hAnsi="Times New Roman" w:cs="Times New Roman" w:hint="eastAsia"/>
        </w:rPr>
        <w:t>團圓烏</w:t>
      </w:r>
      <w:r>
        <w:rPr>
          <w:rFonts w:ascii="Times New Roman" w:hAnsi="Times New Roman" w:cs="Times New Roman" w:hint="eastAsia"/>
        </w:rPr>
        <w:t>」烏魚（</w:t>
      </w:r>
      <w:r w:rsidR="00F30318" w:rsidRPr="00F30318">
        <w:rPr>
          <w:rFonts w:ascii="Times New Roman" w:hAnsi="Times New Roman" w:cs="Times New Roman" w:hint="eastAsia"/>
        </w:rPr>
        <w:t>一屋子的團圓</w:t>
      </w:r>
      <w:r>
        <w:rPr>
          <w:rFonts w:ascii="Times New Roman" w:hAnsi="Times New Roman" w:cs="Times New Roman" w:hint="eastAsia"/>
        </w:rPr>
        <w:t>）</w:t>
      </w:r>
    </w:p>
    <w:p w14:paraId="29F67E73" w14:textId="080B60D6"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烏魚是台灣的島魚，是台灣最在地的魚種、引領早期漢人跨越黑水溝移民來台、烏魚稅更是台灣最早期的稅捐。烏魚也是最適合生長在台灣的的魚種，聚集在從北到南的沿岸及河川，早年列名淡水河</w:t>
      </w:r>
      <w:r w:rsidRPr="004D48C2">
        <w:rPr>
          <w:rFonts w:ascii="Times New Roman" w:hAnsi="Times New Roman" w:cs="Times New Roman" w:hint="eastAsia"/>
        </w:rPr>
        <w:t>4</w:t>
      </w:r>
      <w:r w:rsidRPr="004D48C2">
        <w:rPr>
          <w:rFonts w:ascii="Times New Roman" w:hAnsi="Times New Roman" w:cs="Times New Roman" w:hint="eastAsia"/>
        </w:rPr>
        <w:t>大魚之首，今天仍頑強地生存於台灣飽受污染的環境中，對這塊土地不離不棄。烏魚更有多個品種，共同生長在台灣這個寶島，雖然面對嚴峻的環境變遷考驗，但是卻共存於這個共有的環境中。</w:t>
      </w:r>
    </w:p>
    <w:p w14:paraId="58A5B1C3"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台灣的烏魚帶來自北方海域的族群、來自南方海域的族群以及長居於台灣的族群，卻在每年冬天帶著豐盛的魚卵聚集回台灣，象徵著豐收與團聚。因此我們選擇烏魚作為台灣的團圓魚！</w:t>
      </w:r>
    </w:p>
    <w:p w14:paraId="022DF2E7" w14:textId="280756FD"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lastRenderedPageBreak/>
        <w:t>金鯧</w:t>
      </w:r>
    </w:p>
    <w:p w14:paraId="6F903C9F"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金鯧古名紅衫，早年列名台灣好魚之列，美味、美觀又美名！近年來白鯧似有取代金鯧之勢成為過年代表魚種，卻因為資源快速衰竭無以為繼，而養殖的金鯧以穩定的資源量重新成為新年代表魚種。</w:t>
      </w:r>
    </w:p>
    <w:p w14:paraId="3CA0E461" w14:textId="40999159"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嘉臘</w:t>
      </w:r>
    </w:p>
    <w:p w14:paraId="60598893" w14:textId="598CC26B"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嘉臘有海鮮之王的稱號，是海中最大型的鯛魚。過去台灣嘉臘資源量豐富，澎湖漁民更有春鮸冬嘉臘的說法，來稱許冬天的嘉臘是嗜海鮮的澎湖人眼中的極品。近年來受到資源減少以及大量大陸低價嘉臘銷台的影響大家對於高品質嘉臘的印象逐漸淡忘。其實澎湖的嘉臘仍然沒有在澎湖消失，而是以箱網養殖的方式存在，這些高品質嘉臘仍然是喜愛海鮮的海口人的最愛！</w:t>
      </w:r>
    </w:p>
    <w:p w14:paraId="5E69DF58" w14:textId="374A7AE6"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透抽</w:t>
      </w:r>
    </w:p>
    <w:p w14:paraId="7C391F4F"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台灣東北及西南海域有</w:t>
      </w:r>
      <w:r w:rsidRPr="004D48C2">
        <w:rPr>
          <w:rFonts w:ascii="Times New Roman" w:hAnsi="Times New Roman" w:cs="Times New Roman" w:hint="eastAsia"/>
        </w:rPr>
        <w:t>2</w:t>
      </w:r>
      <w:r w:rsidRPr="004D48C2">
        <w:rPr>
          <w:rFonts w:ascii="Times New Roman" w:hAnsi="Times New Roman" w:cs="Times New Roman" w:hint="eastAsia"/>
        </w:rPr>
        <w:t>大湧升流漁場，生產著大量的鎖管。其中最大型的鎖管被稱為透抽，也是最美味的鎖管。</w:t>
      </w:r>
      <w:r w:rsidRPr="004D48C2">
        <w:rPr>
          <w:rFonts w:ascii="Times New Roman" w:hAnsi="Times New Roman" w:cs="Times New Roman" w:hint="eastAsia"/>
        </w:rPr>
        <w:t>1</w:t>
      </w:r>
      <w:r w:rsidRPr="004D48C2">
        <w:rPr>
          <w:rFonts w:ascii="Times New Roman" w:hAnsi="Times New Roman" w:cs="Times New Roman" w:hint="eastAsia"/>
        </w:rPr>
        <w:t>年生的鎖管是海洋資源的重要基礎，產量大且繁殖期長，是漁村重要的經濟支柱也是消費者可以放心消費的美味在地海鮮。</w:t>
      </w:r>
    </w:p>
    <w:p w14:paraId="3F598FEA" w14:textId="3335FC9D" w:rsidR="004D48C2" w:rsidRP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白蝦</w:t>
      </w:r>
    </w:p>
    <w:p w14:paraId="12622E57" w14:textId="2923B2BD" w:rsidR="00F30318" w:rsidRPr="00F30318" w:rsidRDefault="00F30318" w:rsidP="004D48C2">
      <w:pPr>
        <w:pStyle w:val="a3"/>
        <w:spacing w:line="300" w:lineRule="auto"/>
        <w:ind w:leftChars="472" w:left="1133"/>
        <w:rPr>
          <w:rFonts w:ascii="Times New Roman" w:hAnsi="Times New Roman" w:cs="Times New Roman"/>
        </w:rPr>
      </w:pPr>
      <w:r w:rsidRPr="00F30318">
        <w:rPr>
          <w:rFonts w:ascii="Times New Roman" w:hAnsi="Times New Roman" w:cs="Times New Roman" w:hint="eastAsia"/>
        </w:rPr>
        <w:t>蝦子是最受歡迎的海鮮，台灣早年也有養蝦王國美名。但是近年來受到蝦病影響台灣的蝦子卻是以進口為主，直到台灣開發出以生態養殖的模式養蝦，而</w:t>
      </w:r>
      <w:r w:rsidR="004D48C2">
        <w:rPr>
          <w:rFonts w:ascii="Times New Roman" w:hAnsi="Times New Roman" w:cs="Times New Roman" w:hint="eastAsia"/>
        </w:rPr>
        <w:t>當中</w:t>
      </w:r>
      <w:r w:rsidRPr="00F30318">
        <w:rPr>
          <w:rFonts w:ascii="Times New Roman" w:hAnsi="Times New Roman" w:cs="Times New Roman" w:hint="eastAsia"/>
        </w:rPr>
        <w:t>的主角就是白蝦。紅通通的蝦子帶來過年的喜氣，更方便各種料理的方式，自然也是永續年夜飯不可或缺的要角！</w:t>
      </w:r>
    </w:p>
    <w:p w14:paraId="15CABF9F" w14:textId="5D118C75" w:rsidR="00026576" w:rsidRPr="00F30318" w:rsidRDefault="00026576" w:rsidP="00026576">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東港區漁會櫻花蝦</w:t>
      </w:r>
    </w:p>
    <w:p w14:paraId="19BAC96D"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東港三寶之一的「正櫻蝦」，俗稱櫻花蝦，學名</w:t>
      </w:r>
      <w:r w:rsidRPr="00BA0E41">
        <w:rPr>
          <w:rFonts w:ascii="Times New Roman" w:hAnsi="Times New Roman" w:cs="Times New Roman" w:hint="eastAsia"/>
        </w:rPr>
        <w:t>Sergia lucens</w:t>
      </w:r>
      <w:r w:rsidRPr="00BA0E41">
        <w:rPr>
          <w:rFonts w:ascii="Times New Roman" w:hAnsi="Times New Roman" w:cs="Times New Roman" w:hint="eastAsia"/>
        </w:rPr>
        <w:t>。成蝦身長約</w:t>
      </w:r>
      <w:r w:rsidRPr="00BA0E41">
        <w:rPr>
          <w:rFonts w:ascii="Times New Roman" w:hAnsi="Times New Roman" w:cs="Times New Roman" w:hint="eastAsia"/>
        </w:rPr>
        <w:t>4</w:t>
      </w:r>
      <w:r w:rsidRPr="00BA0E41">
        <w:rPr>
          <w:rFonts w:ascii="Times New Roman" w:hAnsi="Times New Roman" w:cs="Times New Roman" w:hint="eastAsia"/>
        </w:rPr>
        <w:t>公分，全身佈滿約</w:t>
      </w:r>
      <w:r w:rsidRPr="00BA0E41">
        <w:rPr>
          <w:rFonts w:ascii="Times New Roman" w:hAnsi="Times New Roman" w:cs="Times New Roman" w:hint="eastAsia"/>
        </w:rPr>
        <w:t>160</w:t>
      </w:r>
      <w:r w:rsidRPr="00BA0E41">
        <w:rPr>
          <w:rFonts w:ascii="Times New Roman" w:hAnsi="Times New Roman" w:cs="Times New Roman" w:hint="eastAsia"/>
        </w:rPr>
        <w:t>個左右發光器及紅色素，呈現半透明紅色。百年前，日本漁夫在漆黑的海面上，望見了無數粉紅色光點在海中游躍，猶如初春的櫻花般落英繽紛！櫻花蝦因而得名。</w:t>
      </w:r>
    </w:p>
    <w:p w14:paraId="54F900D5"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櫻花蝦喜歡棲息在水深約</w:t>
      </w:r>
      <w:r w:rsidRPr="00BA0E41">
        <w:rPr>
          <w:rFonts w:ascii="Times New Roman" w:hAnsi="Times New Roman" w:cs="Times New Roman" w:hint="eastAsia"/>
        </w:rPr>
        <w:t>150</w:t>
      </w:r>
      <w:r w:rsidRPr="00BA0E41">
        <w:rPr>
          <w:rFonts w:ascii="Times New Roman" w:hAnsi="Times New Roman" w:cs="Times New Roman" w:hint="eastAsia"/>
        </w:rPr>
        <w:t>公尺的泥沙質海底峽谷，吃著比她小的磷蝦們，也被大眼鯛、白帶魚等捕食。目前櫻花蝦主要生活在高屏和枋寮海底峽谷頭部海域，可能是因為東北側有陸地阻擋了東北季風進入，峽谷頭部內的湧升流與高屏溪又為當地帶來豐富營養鹽，吸引浮游生物，進而引來櫻花蝦在此聚居。</w:t>
      </w:r>
    </w:p>
    <w:p w14:paraId="2D42B991"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lastRenderedPageBreak/>
        <w:t>櫻花蝦營養好賣價高，曾使漁民爭先恐後的捕撈，一度造成產量銳減。為了讓櫻花蝦產業可以永續發展，在「櫻花蝦博士」陳守仁博士的協助下，水試所和區漁會於</w:t>
      </w:r>
      <w:r w:rsidRPr="00BA0E41">
        <w:rPr>
          <w:rFonts w:ascii="Times New Roman" w:hAnsi="Times New Roman" w:cs="Times New Roman" w:hint="eastAsia"/>
        </w:rPr>
        <w:t xml:space="preserve"> 1992 </w:t>
      </w:r>
      <w:r w:rsidRPr="00BA0E41">
        <w:rPr>
          <w:rFonts w:ascii="Times New Roman" w:hAnsi="Times New Roman" w:cs="Times New Roman" w:hint="eastAsia"/>
        </w:rPr>
        <w:t>年成立「櫻花蝦產銷班」，並於</w:t>
      </w:r>
      <w:r w:rsidRPr="00BA0E41">
        <w:rPr>
          <w:rFonts w:ascii="Times New Roman" w:hAnsi="Times New Roman" w:cs="Times New Roman" w:hint="eastAsia"/>
        </w:rPr>
        <w:t xml:space="preserve"> 1994 </w:t>
      </w:r>
      <w:r w:rsidRPr="00BA0E41">
        <w:rPr>
          <w:rFonts w:ascii="Times New Roman" w:hAnsi="Times New Roman" w:cs="Times New Roman" w:hint="eastAsia"/>
        </w:rPr>
        <w:t>年訂定公約，規定每年</w:t>
      </w:r>
      <w:r w:rsidRPr="00BA0E41">
        <w:rPr>
          <w:rFonts w:ascii="Times New Roman" w:hAnsi="Times New Roman" w:cs="Times New Roman" w:hint="eastAsia"/>
        </w:rPr>
        <w:t>6</w:t>
      </w:r>
      <w:r w:rsidRPr="00BA0E41">
        <w:rPr>
          <w:rFonts w:ascii="Times New Roman" w:hAnsi="Times New Roman" w:cs="Times New Roman" w:hint="eastAsia"/>
        </w:rPr>
        <w:t>至</w:t>
      </w:r>
      <w:r w:rsidRPr="00BA0E41">
        <w:rPr>
          <w:rFonts w:ascii="Times New Roman" w:hAnsi="Times New Roman" w:cs="Times New Roman" w:hint="eastAsia"/>
        </w:rPr>
        <w:t>10</w:t>
      </w:r>
      <w:r w:rsidRPr="00BA0E41">
        <w:rPr>
          <w:rFonts w:ascii="Times New Roman" w:hAnsi="Times New Roman" w:cs="Times New Roman" w:hint="eastAsia"/>
        </w:rPr>
        <w:t>月為禁捕期，改捕撈替代物種。撈捕期時每星期捕撈</w:t>
      </w:r>
      <w:r w:rsidRPr="00BA0E41">
        <w:rPr>
          <w:rFonts w:ascii="Times New Roman" w:hAnsi="Times New Roman" w:cs="Times New Roman" w:hint="eastAsia"/>
        </w:rPr>
        <w:t xml:space="preserve"> 4 </w:t>
      </w:r>
      <w:r w:rsidRPr="00BA0E41">
        <w:rPr>
          <w:rFonts w:ascii="Times New Roman" w:hAnsi="Times New Roman" w:cs="Times New Roman" w:hint="eastAsia"/>
        </w:rPr>
        <w:t>天、每年約</w:t>
      </w:r>
      <w:r w:rsidRPr="00BA0E41">
        <w:rPr>
          <w:rFonts w:ascii="Times New Roman" w:hAnsi="Times New Roman" w:cs="Times New Roman" w:hint="eastAsia"/>
        </w:rPr>
        <w:t xml:space="preserve">100 </w:t>
      </w:r>
      <w:r w:rsidRPr="00BA0E41">
        <w:rPr>
          <w:rFonts w:ascii="Times New Roman" w:hAnsi="Times New Roman" w:cs="Times New Roman" w:hint="eastAsia"/>
        </w:rPr>
        <w:t>天，而且有「櫻花蝦採捕許可牌」的船隻才能撈捕。公約規定還包括每船每日漁獲量和違規處罰，希望能給予櫻花蝦充裕的時間長大。</w:t>
      </w:r>
    </w:p>
    <w:p w14:paraId="3F11DE51" w14:textId="1962DAC8" w:rsidR="00026576" w:rsidRPr="00026576"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人類的欲望早已造成許多魚種面臨滅絕危機（譬如東港三寶之一的黑鮪魚），訂定產銷班公約不但使櫻花蝦漁業資源可以被永續利用，也可以避免物賤傷農，對於櫻花蝦、漁民和消費者來說是多贏的局面。</w:t>
      </w:r>
    </w:p>
    <w:p w14:paraId="603FB852" w14:textId="2E76B1F3" w:rsidR="00647FDD" w:rsidRPr="009E3B5C" w:rsidRDefault="00647FDD" w:rsidP="00E621DB">
      <w:pPr>
        <w:pStyle w:val="a3"/>
        <w:numPr>
          <w:ilvl w:val="1"/>
          <w:numId w:val="1"/>
        </w:numPr>
        <w:spacing w:beforeLines="70" w:before="252" w:line="300" w:lineRule="auto"/>
        <w:ind w:leftChars="0" w:left="1247"/>
        <w:rPr>
          <w:rFonts w:ascii="Times New Roman" w:hAnsi="Times New Roman" w:cs="Times New Roman"/>
          <w:b/>
        </w:rPr>
      </w:pPr>
      <w:r w:rsidRPr="009E3B5C">
        <w:rPr>
          <w:rFonts w:ascii="Times New Roman" w:hAnsi="Times New Roman" w:cs="Times New Roman"/>
          <w:b/>
        </w:rPr>
        <w:t>宣傳</w:t>
      </w:r>
      <w:r w:rsidR="00C355B8">
        <w:rPr>
          <w:rFonts w:ascii="Times New Roman" w:hAnsi="Times New Roman" w:cs="Times New Roman" w:hint="eastAsia"/>
          <w:b/>
        </w:rPr>
        <w:t>方案</w:t>
      </w:r>
    </w:p>
    <w:p w14:paraId="757DE8FE" w14:textId="79A808D1" w:rsidR="00C355B8" w:rsidRDefault="00C355B8" w:rsidP="00C355B8">
      <w:pPr>
        <w:pStyle w:val="a3"/>
        <w:numPr>
          <w:ilvl w:val="2"/>
          <w:numId w:val="1"/>
        </w:numPr>
        <w:spacing w:line="300" w:lineRule="auto"/>
        <w:ind w:leftChars="0"/>
        <w:rPr>
          <w:rFonts w:ascii="Times New Roman" w:hAnsi="Times New Roman" w:cs="Times New Roman"/>
        </w:rPr>
      </w:pPr>
      <w:r w:rsidRPr="00BD0FE9">
        <w:rPr>
          <w:rFonts w:ascii="Times New Roman" w:hAnsi="Times New Roman" w:cs="Times New Roman" w:hint="eastAsia"/>
          <w:b/>
        </w:rPr>
        <w:t>影片宣傳</w:t>
      </w:r>
      <w:r w:rsidR="00CB437E">
        <w:rPr>
          <w:rFonts w:ascii="Times New Roman" w:hAnsi="Times New Roman" w:cs="Times New Roman" w:hint="eastAsia"/>
        </w:rPr>
        <w:t>（臉書、</w:t>
      </w:r>
      <w:r w:rsidR="00CB437E">
        <w:rPr>
          <w:rFonts w:ascii="Times New Roman" w:hAnsi="Times New Roman" w:cs="Times New Roman" w:hint="eastAsia"/>
        </w:rPr>
        <w:t>Youtube</w:t>
      </w:r>
      <w:r w:rsidR="00CB437E">
        <w:rPr>
          <w:rFonts w:ascii="Times New Roman" w:hAnsi="Times New Roman" w:cs="Times New Roman" w:hint="eastAsia"/>
        </w:rPr>
        <w:t>與官網同時播放）</w:t>
      </w:r>
    </w:p>
    <w:p w14:paraId="2E4E4B8E" w14:textId="77777777" w:rsidR="00B81888" w:rsidRPr="009E3B5C" w:rsidRDefault="00B81888" w:rsidP="004C5991">
      <w:pPr>
        <w:pStyle w:val="a3"/>
        <w:numPr>
          <w:ilvl w:val="2"/>
          <w:numId w:val="1"/>
        </w:numPr>
        <w:spacing w:beforeLines="20" w:before="72" w:line="300" w:lineRule="auto"/>
        <w:ind w:leftChars="0" w:left="1315" w:hanging="357"/>
        <w:rPr>
          <w:rFonts w:ascii="Times New Roman" w:hAnsi="Times New Roman" w:cs="Times New Roman"/>
          <w:b/>
        </w:rPr>
      </w:pPr>
      <w:r w:rsidRPr="009E3B5C">
        <w:rPr>
          <w:rFonts w:ascii="Times New Roman" w:hAnsi="Times New Roman" w:cs="Times New Roman"/>
          <w:b/>
        </w:rPr>
        <w:t>網</w:t>
      </w:r>
      <w:r w:rsidR="001A5ED3" w:rsidRPr="009E3B5C">
        <w:rPr>
          <w:rFonts w:ascii="Times New Roman" w:hAnsi="Times New Roman" w:cs="Times New Roman"/>
          <w:b/>
        </w:rPr>
        <w:t>路</w:t>
      </w:r>
      <w:r w:rsidRPr="009E3B5C">
        <w:rPr>
          <w:rFonts w:ascii="Times New Roman" w:hAnsi="Times New Roman" w:cs="Times New Roman"/>
          <w:b/>
        </w:rPr>
        <w:t>宣</w:t>
      </w:r>
      <w:r w:rsidR="001A5ED3" w:rsidRPr="009E3B5C">
        <w:rPr>
          <w:rFonts w:ascii="Times New Roman" w:hAnsi="Times New Roman" w:cs="Times New Roman"/>
          <w:b/>
        </w:rPr>
        <w:t>傳</w:t>
      </w:r>
    </w:p>
    <w:p w14:paraId="0067D08A" w14:textId="77F056D8" w:rsidR="00260B6A" w:rsidRPr="009E3B5C" w:rsidRDefault="00260B6A" w:rsidP="00260B6A">
      <w:pPr>
        <w:pStyle w:val="a3"/>
        <w:numPr>
          <w:ilvl w:val="2"/>
          <w:numId w:val="1"/>
        </w:numPr>
        <w:spacing w:beforeLines="20" w:before="72" w:line="300" w:lineRule="auto"/>
        <w:ind w:leftChars="0" w:left="1315" w:hanging="357"/>
        <w:rPr>
          <w:rFonts w:ascii="Times New Roman" w:hAnsi="Times New Roman" w:cs="Times New Roman"/>
          <w:b/>
        </w:rPr>
      </w:pPr>
      <w:r>
        <w:rPr>
          <w:rFonts w:ascii="Times New Roman" w:hAnsi="Times New Roman" w:cs="Times New Roman" w:hint="eastAsia"/>
          <w:b/>
        </w:rPr>
        <w:t>名人代言──</w:t>
      </w:r>
      <w:r>
        <w:rPr>
          <w:rFonts w:ascii="Times New Roman" w:hAnsi="Times New Roman" w:cs="Times New Roman" w:hint="eastAsia"/>
          <w:b/>
        </w:rPr>
        <w:t>Soac Liu</w:t>
      </w:r>
      <w:r>
        <w:rPr>
          <w:rFonts w:ascii="Times New Roman" w:hAnsi="Times New Roman" w:cs="Times New Roman" w:hint="eastAsia"/>
          <w:b/>
        </w:rPr>
        <w:t>索艾克</w:t>
      </w:r>
    </w:p>
    <w:tbl>
      <w:tblPr>
        <w:tblStyle w:val="a4"/>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6"/>
        <w:gridCol w:w="709"/>
        <w:gridCol w:w="2269"/>
      </w:tblGrid>
      <w:tr w:rsidR="00260B6A" w14:paraId="2D1A254A" w14:textId="77777777" w:rsidTr="0078234D">
        <w:trPr>
          <w:jc w:val="center"/>
        </w:trPr>
        <w:tc>
          <w:tcPr>
            <w:tcW w:w="8364" w:type="dxa"/>
            <w:gridSpan w:val="3"/>
            <w:vAlign w:val="bottom"/>
          </w:tcPr>
          <w:p w14:paraId="5FB7E6B2" w14:textId="77777777" w:rsidR="00260B6A" w:rsidRPr="00F64AA6" w:rsidRDefault="00260B6A" w:rsidP="0078234D">
            <w:pPr>
              <w:pStyle w:val="a3"/>
              <w:numPr>
                <w:ilvl w:val="2"/>
                <w:numId w:val="1"/>
              </w:numPr>
              <w:spacing w:line="300" w:lineRule="auto"/>
              <w:ind w:leftChars="0" w:left="523" w:hanging="523"/>
              <w:jc w:val="both"/>
              <w:rPr>
                <w:rFonts w:ascii="Times New Roman" w:hAnsi="Times New Roman" w:cs="Times New Roman"/>
                <w:b/>
              </w:rPr>
            </w:pPr>
            <w:r w:rsidRPr="00F64AA6">
              <w:rPr>
                <w:rFonts w:ascii="Times New Roman" w:hAnsi="Times New Roman" w:cs="Times New Roman" w:hint="eastAsia"/>
                <w:b/>
              </w:rPr>
              <w:t>廚師簡介</w:t>
            </w:r>
          </w:p>
        </w:tc>
      </w:tr>
      <w:tr w:rsidR="00260B6A" w14:paraId="263B65AC" w14:textId="77777777" w:rsidTr="0078234D">
        <w:trPr>
          <w:trHeight w:val="2695"/>
          <w:jc w:val="center"/>
        </w:trPr>
        <w:tc>
          <w:tcPr>
            <w:tcW w:w="6095" w:type="dxa"/>
            <w:gridSpan w:val="2"/>
            <w:vAlign w:val="center"/>
          </w:tcPr>
          <w:p w14:paraId="5F154D91" w14:textId="77777777" w:rsidR="00260B6A" w:rsidRDefault="00260B6A" w:rsidP="0078234D">
            <w:pPr>
              <w:pStyle w:val="a3"/>
              <w:spacing w:line="288" w:lineRule="auto"/>
              <w:ind w:leftChars="0" w:left="0"/>
              <w:jc w:val="both"/>
              <w:rPr>
                <w:rFonts w:ascii="Times New Roman" w:hAnsi="Times New Roman" w:cs="Times New Roman"/>
              </w:rPr>
            </w:pPr>
            <w:r w:rsidRPr="00F17E01">
              <w:rPr>
                <w:rFonts w:ascii="Times New Roman" w:hAnsi="Times New Roman" w:cs="Times New Roman" w:hint="eastAsia"/>
              </w:rPr>
              <w:t>本名劉永偉。</w:t>
            </w:r>
          </w:p>
          <w:p w14:paraId="4F4D8AAB" w14:textId="77777777" w:rsidR="00260B6A" w:rsidRDefault="00260B6A" w:rsidP="00CD2268">
            <w:pPr>
              <w:pStyle w:val="a3"/>
              <w:ind w:leftChars="0" w:left="0"/>
              <w:jc w:val="both"/>
              <w:rPr>
                <w:rFonts w:ascii="Times New Roman" w:hAnsi="Times New Roman" w:cs="Times New Roman"/>
              </w:rPr>
            </w:pPr>
            <w:r w:rsidRPr="00F17E01">
              <w:rPr>
                <w:rFonts w:ascii="Times New Roman" w:hAnsi="Times New Roman" w:cs="Times New Roman" w:hint="eastAsia"/>
              </w:rPr>
              <w:t>擅長地中海、泰國、墨西哥等異國家鄉料理以及甜點烘焙，並轉化成在家裡也容易操作的烹飪</w:t>
            </w:r>
            <w:r>
              <w:rPr>
                <w:rFonts w:ascii="Times New Roman" w:hAnsi="Times New Roman" w:cs="Times New Roman" w:hint="eastAsia"/>
              </w:rPr>
              <w:t>方</w:t>
            </w:r>
            <w:r w:rsidRPr="00F17E01">
              <w:rPr>
                <w:rFonts w:ascii="Times New Roman" w:hAnsi="Times New Roman" w:cs="Times New Roman" w:hint="eastAsia"/>
              </w:rPr>
              <w:t>式。曾任職於</w:t>
            </w:r>
            <w:r w:rsidRPr="00F17E01">
              <w:rPr>
                <w:rFonts w:ascii="Times New Roman" w:hAnsi="Times New Roman" w:cs="Times New Roman"/>
              </w:rPr>
              <w:t xml:space="preserve"> 4F COOKING HOME </w:t>
            </w:r>
            <w:r w:rsidRPr="00F17E01">
              <w:rPr>
                <w:rFonts w:ascii="Times New Roman" w:hAnsi="Times New Roman" w:cs="Times New Roman" w:hint="eastAsia"/>
              </w:rPr>
              <w:t>廚藝教室總監長達五年，</w:t>
            </w:r>
            <w:r>
              <w:rPr>
                <w:rFonts w:ascii="Times New Roman" w:hAnsi="Times New Roman" w:cs="Times New Roman" w:hint="eastAsia"/>
              </w:rPr>
              <w:t>目</w:t>
            </w:r>
            <w:r w:rsidRPr="00F17E01">
              <w:rPr>
                <w:rFonts w:ascii="Times New Roman" w:hAnsi="Times New Roman" w:cs="Times New Roman" w:hint="eastAsia"/>
              </w:rPr>
              <w:t>前為</w:t>
            </w:r>
            <w:r w:rsidRPr="00F17E01">
              <w:rPr>
                <w:rFonts w:ascii="Times New Roman" w:hAnsi="Times New Roman" w:cs="Times New Roman"/>
              </w:rPr>
              <w:t xml:space="preserve"> TLC </w:t>
            </w:r>
            <w:r w:rsidRPr="00F17E01">
              <w:rPr>
                <w:rFonts w:ascii="Times New Roman" w:hAnsi="Times New Roman" w:cs="Times New Roman" w:hint="eastAsia"/>
              </w:rPr>
              <w:t>旅遊</w:t>
            </w:r>
            <w:r>
              <w:rPr>
                <w:rFonts w:ascii="Times New Roman" w:hAnsi="Times New Roman" w:cs="Times New Roman" w:hint="eastAsia"/>
              </w:rPr>
              <w:t>生</w:t>
            </w:r>
            <w:r w:rsidRPr="00F17E01">
              <w:rPr>
                <w:rFonts w:ascii="Times New Roman" w:hAnsi="Times New Roman" w:cs="Times New Roman" w:hint="eastAsia"/>
              </w:rPr>
              <w:t>活頻道《雙廚星任務》主持</w:t>
            </w:r>
            <w:r>
              <w:rPr>
                <w:rFonts w:ascii="Times New Roman" w:hAnsi="Times New Roman" w:cs="Times New Roman" w:hint="eastAsia"/>
              </w:rPr>
              <w:t>人</w:t>
            </w:r>
            <w:r w:rsidRPr="00F17E01">
              <w:rPr>
                <w:rFonts w:ascii="Times New Roman" w:hAnsi="Times New Roman" w:cs="Times New Roman" w:hint="eastAsia"/>
              </w:rPr>
              <w:t>，並於</w:t>
            </w:r>
            <w:r w:rsidRPr="00F17E01">
              <w:rPr>
                <w:rFonts w:ascii="Times New Roman" w:hAnsi="Times New Roman" w:cs="Times New Roman"/>
              </w:rPr>
              <w:t xml:space="preserve"> 2016 </w:t>
            </w:r>
            <w:r w:rsidRPr="00F17E01">
              <w:rPr>
                <w:rFonts w:ascii="Times New Roman" w:hAnsi="Times New Roman" w:cs="Times New Roman" w:hint="eastAsia"/>
              </w:rPr>
              <w:t>年出版個</w:t>
            </w:r>
            <w:r>
              <w:rPr>
                <w:rFonts w:ascii="Times New Roman" w:hAnsi="Times New Roman" w:cs="Times New Roman" w:hint="eastAsia"/>
              </w:rPr>
              <w:t>人</w:t>
            </w:r>
            <w:r w:rsidRPr="00F17E01">
              <w:rPr>
                <w:rFonts w:ascii="Times New Roman" w:hAnsi="Times New Roman" w:cs="Times New Roman" w:hint="eastAsia"/>
              </w:rPr>
              <w:t>第</w:t>
            </w:r>
            <w:r>
              <w:rPr>
                <w:rFonts w:ascii="Times New Roman" w:hAnsi="Times New Roman" w:cs="Times New Roman" w:hint="eastAsia"/>
              </w:rPr>
              <w:t>一</w:t>
            </w:r>
            <w:r w:rsidRPr="00F17E01">
              <w:rPr>
                <w:rFonts w:ascii="Times New Roman" w:hAnsi="Times New Roman" w:cs="Times New Roman" w:hint="eastAsia"/>
              </w:rPr>
              <w:t>本食譜書《餐桌上</w:t>
            </w:r>
            <w:r w:rsidRPr="00F17E01">
              <w:rPr>
                <w:rFonts w:ascii="Times New Roman" w:hAnsi="Times New Roman" w:cs="Times New Roman" w:hint="eastAsia"/>
              </w:rPr>
              <w:t xml:space="preserve"> On the table</w:t>
            </w:r>
            <w:r w:rsidRPr="00F17E01">
              <w:rPr>
                <w:rFonts w:ascii="Times New Roman" w:hAnsi="Times New Roman" w:cs="Times New Roman" w:hint="eastAsia"/>
              </w:rPr>
              <w:t>》。</w:t>
            </w:r>
          </w:p>
        </w:tc>
        <w:tc>
          <w:tcPr>
            <w:tcW w:w="2269" w:type="dxa"/>
            <w:vMerge w:val="restart"/>
          </w:tcPr>
          <w:p w14:paraId="6CCD9789" w14:textId="77777777" w:rsidR="00260B6A" w:rsidRDefault="00260B6A" w:rsidP="0078234D">
            <w:pPr>
              <w:pStyle w:val="a3"/>
              <w:spacing w:line="300" w:lineRule="auto"/>
              <w:ind w:leftChars="0" w:left="0"/>
              <w:jc w:val="center"/>
              <w:rPr>
                <w:rFonts w:ascii="Times New Roman" w:hAnsi="Times New Roman" w:cs="Times New Roman"/>
              </w:rPr>
            </w:pPr>
            <w:r>
              <w:rPr>
                <w:noProof/>
              </w:rPr>
              <w:drawing>
                <wp:inline distT="0" distB="0" distL="0" distR="0" wp14:anchorId="0F390615" wp14:editId="408759FC">
                  <wp:extent cx="1297498" cy="18669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22682" cy="1903135"/>
                          </a:xfrm>
                          <a:prstGeom prst="rect">
                            <a:avLst/>
                          </a:prstGeom>
                          <a:ln>
                            <a:noFill/>
                          </a:ln>
                          <a:extLst>
                            <a:ext uri="{53640926-AAD7-44D8-BBD7-CCE9431645EC}">
                              <a14:shadowObscured xmlns:a14="http://schemas.microsoft.com/office/drawing/2010/main"/>
                            </a:ext>
                          </a:extLst>
                        </pic:spPr>
                      </pic:pic>
                    </a:graphicData>
                  </a:graphic>
                </wp:inline>
              </w:drawing>
            </w:r>
          </w:p>
        </w:tc>
      </w:tr>
      <w:tr w:rsidR="00260B6A" w14:paraId="1EE563A8" w14:textId="77777777" w:rsidTr="0078234D">
        <w:trPr>
          <w:trHeight w:val="339"/>
          <w:jc w:val="center"/>
        </w:trPr>
        <w:tc>
          <w:tcPr>
            <w:tcW w:w="6095" w:type="dxa"/>
            <w:gridSpan w:val="2"/>
            <w:vAlign w:val="bottom"/>
          </w:tcPr>
          <w:p w14:paraId="4FB8378C" w14:textId="77777777" w:rsidR="00260B6A" w:rsidRPr="00F64AA6" w:rsidRDefault="00260B6A" w:rsidP="0078234D">
            <w:pPr>
              <w:pStyle w:val="a3"/>
              <w:numPr>
                <w:ilvl w:val="2"/>
                <w:numId w:val="1"/>
              </w:numPr>
              <w:spacing w:line="300" w:lineRule="auto"/>
              <w:ind w:leftChars="0" w:left="459" w:hanging="425"/>
              <w:jc w:val="both"/>
              <w:rPr>
                <w:rFonts w:ascii="Times New Roman" w:hAnsi="Times New Roman" w:cs="Times New Roman"/>
                <w:b/>
              </w:rPr>
            </w:pPr>
            <w:r w:rsidRPr="00F64AA6">
              <w:rPr>
                <w:rFonts w:ascii="Times New Roman" w:hAnsi="Times New Roman" w:cs="Times New Roman" w:hint="eastAsia"/>
                <w:b/>
              </w:rPr>
              <w:t>得獎紀錄</w:t>
            </w:r>
          </w:p>
        </w:tc>
        <w:tc>
          <w:tcPr>
            <w:tcW w:w="2269" w:type="dxa"/>
            <w:vMerge/>
            <w:vAlign w:val="bottom"/>
          </w:tcPr>
          <w:p w14:paraId="6937DB4F" w14:textId="77777777" w:rsidR="00260B6A" w:rsidRDefault="00260B6A" w:rsidP="0078234D">
            <w:pPr>
              <w:pStyle w:val="a3"/>
              <w:spacing w:line="300" w:lineRule="auto"/>
              <w:ind w:leftChars="0" w:left="0"/>
              <w:jc w:val="both"/>
              <w:rPr>
                <w:rFonts w:ascii="Times New Roman" w:hAnsi="Times New Roman" w:cs="Times New Roman"/>
              </w:rPr>
            </w:pPr>
          </w:p>
        </w:tc>
      </w:tr>
      <w:tr w:rsidR="00260B6A" w14:paraId="1245B187" w14:textId="77777777" w:rsidTr="0078234D">
        <w:trPr>
          <w:jc w:val="center"/>
        </w:trPr>
        <w:tc>
          <w:tcPr>
            <w:tcW w:w="8364" w:type="dxa"/>
            <w:gridSpan w:val="3"/>
          </w:tcPr>
          <w:p w14:paraId="612CE478" w14:textId="77777777" w:rsidR="00260B6A" w:rsidRDefault="00260B6A" w:rsidP="0078234D">
            <w:pPr>
              <w:pStyle w:val="a3"/>
              <w:spacing w:line="300" w:lineRule="auto"/>
              <w:ind w:leftChars="0" w:left="0"/>
              <w:rPr>
                <w:rFonts w:ascii="Times New Roman" w:hAnsi="Times New Roman" w:cs="Times New Roman"/>
              </w:rPr>
            </w:pPr>
            <w:r w:rsidRPr="00F17E01">
              <w:rPr>
                <w:rFonts w:ascii="Times New Roman" w:hAnsi="Times New Roman" w:cs="Times New Roman"/>
              </w:rPr>
              <w:t>2015</w:t>
            </w:r>
            <w:r w:rsidRPr="00F17E01">
              <w:rPr>
                <w:rFonts w:ascii="Times New Roman" w:hAnsi="Times New Roman" w:cs="Times New Roman" w:hint="eastAsia"/>
              </w:rPr>
              <w:t>年與</w:t>
            </w:r>
            <w:r w:rsidRPr="00F17E01">
              <w:rPr>
                <w:rFonts w:ascii="Times New Roman" w:hAnsi="Times New Roman" w:cs="Times New Roman"/>
              </w:rPr>
              <w:t>Joël</w:t>
            </w:r>
            <w:r w:rsidRPr="00F17E01">
              <w:rPr>
                <w:rFonts w:ascii="Times New Roman" w:hAnsi="Times New Roman" w:cs="Times New Roman" w:hint="eastAsia"/>
              </w:rPr>
              <w:t>以《雙廚出任務》第</w:t>
            </w:r>
            <w:r>
              <w:rPr>
                <w:rFonts w:ascii="Times New Roman" w:hAnsi="Times New Roman" w:cs="Times New Roman" w:hint="eastAsia"/>
              </w:rPr>
              <w:t>2</w:t>
            </w:r>
            <w:r w:rsidRPr="00F17E01">
              <w:rPr>
                <w:rFonts w:ascii="Times New Roman" w:hAnsi="Times New Roman" w:cs="Times New Roman" w:hint="eastAsia"/>
              </w:rPr>
              <w:t>季榮獲第</w:t>
            </w:r>
            <w:r w:rsidRPr="00F17E01">
              <w:rPr>
                <w:rFonts w:ascii="Times New Roman" w:hAnsi="Times New Roman" w:cs="Times New Roman"/>
              </w:rPr>
              <w:t>50</w:t>
            </w:r>
            <w:r w:rsidRPr="00F17E01">
              <w:rPr>
                <w:rFonts w:ascii="Times New Roman" w:hAnsi="Times New Roman" w:cs="Times New Roman" w:hint="eastAsia"/>
              </w:rPr>
              <w:t>屆</w:t>
            </w:r>
            <w:r>
              <w:rPr>
                <w:rFonts w:ascii="Times New Roman" w:hAnsi="Times New Roman" w:cs="Times New Roman" w:hint="eastAsia"/>
              </w:rPr>
              <w:t>金</w:t>
            </w:r>
            <w:r w:rsidRPr="00F17E01">
              <w:rPr>
                <w:rFonts w:ascii="Times New Roman" w:hAnsi="Times New Roman" w:cs="Times New Roman" w:hint="eastAsia"/>
              </w:rPr>
              <w:t>鐘獎綜合節</w:t>
            </w:r>
            <w:r>
              <w:rPr>
                <w:rFonts w:ascii="Times New Roman" w:hAnsi="Times New Roman" w:cs="Times New Roman" w:hint="eastAsia"/>
              </w:rPr>
              <w:t>目</w:t>
            </w:r>
            <w:r w:rsidRPr="00F17E01">
              <w:rPr>
                <w:rFonts w:ascii="Times New Roman" w:hAnsi="Times New Roman" w:cs="Times New Roman" w:hint="eastAsia"/>
              </w:rPr>
              <w:t>主持</w:t>
            </w:r>
            <w:r>
              <w:rPr>
                <w:rFonts w:ascii="Times New Roman" w:hAnsi="Times New Roman" w:cs="Times New Roman" w:hint="eastAsia"/>
              </w:rPr>
              <w:t>人</w:t>
            </w:r>
            <w:r w:rsidRPr="00F17E01">
              <w:rPr>
                <w:rFonts w:ascii="Times New Roman" w:hAnsi="Times New Roman" w:cs="Times New Roman" w:hint="eastAsia"/>
              </w:rPr>
              <w:t>獎</w:t>
            </w:r>
            <w:r>
              <w:rPr>
                <w:rFonts w:ascii="Times New Roman" w:hAnsi="Times New Roman" w:cs="Times New Roman" w:hint="eastAsia"/>
              </w:rPr>
              <w:t>。</w:t>
            </w:r>
          </w:p>
        </w:tc>
      </w:tr>
      <w:tr w:rsidR="00260B6A" w14:paraId="2B9A272C" w14:textId="77777777" w:rsidTr="0078234D">
        <w:trPr>
          <w:jc w:val="center"/>
        </w:trPr>
        <w:tc>
          <w:tcPr>
            <w:tcW w:w="5386" w:type="dxa"/>
          </w:tcPr>
          <w:p w14:paraId="16B84B08" w14:textId="77777777" w:rsidR="00260B6A" w:rsidRPr="00F64AA6" w:rsidRDefault="00260B6A" w:rsidP="0078234D">
            <w:pPr>
              <w:pStyle w:val="a3"/>
              <w:numPr>
                <w:ilvl w:val="2"/>
                <w:numId w:val="1"/>
              </w:numPr>
              <w:spacing w:line="300" w:lineRule="auto"/>
              <w:ind w:leftChars="0" w:left="459" w:hanging="425"/>
              <w:rPr>
                <w:rFonts w:ascii="Times New Roman" w:hAnsi="Times New Roman" w:cs="Times New Roman"/>
                <w:b/>
              </w:rPr>
            </w:pPr>
            <w:r w:rsidRPr="00F64AA6">
              <w:rPr>
                <w:rFonts w:ascii="Times New Roman" w:hAnsi="Times New Roman" w:cs="Times New Roman" w:hint="eastAsia"/>
                <w:b/>
              </w:rPr>
              <w:t>電視、網路節目</w:t>
            </w:r>
          </w:p>
        </w:tc>
        <w:tc>
          <w:tcPr>
            <w:tcW w:w="2978" w:type="dxa"/>
            <w:gridSpan w:val="2"/>
            <w:vMerge w:val="restart"/>
          </w:tcPr>
          <w:p w14:paraId="37233438" w14:textId="77777777" w:rsidR="00260B6A" w:rsidRDefault="00260B6A" w:rsidP="0078234D">
            <w:pPr>
              <w:pStyle w:val="a3"/>
              <w:spacing w:line="300" w:lineRule="auto"/>
              <w:ind w:leftChars="-45" w:left="-108"/>
              <w:rPr>
                <w:rFonts w:ascii="Times New Roman" w:hAnsi="Times New Roman" w:cs="Times New Roman"/>
              </w:rPr>
            </w:pPr>
            <w:r>
              <w:rPr>
                <w:noProof/>
              </w:rPr>
              <w:drawing>
                <wp:inline distT="0" distB="0" distL="0" distR="0" wp14:anchorId="5039B41E" wp14:editId="50BFD5EA">
                  <wp:extent cx="1847850" cy="1308211"/>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857876" cy="1315309"/>
                          </a:xfrm>
                          <a:prstGeom prst="rect">
                            <a:avLst/>
                          </a:prstGeom>
                          <a:ln>
                            <a:noFill/>
                          </a:ln>
                          <a:extLst>
                            <a:ext uri="{53640926-AAD7-44D8-BBD7-CCE9431645EC}">
                              <a14:shadowObscured xmlns:a14="http://schemas.microsoft.com/office/drawing/2010/main"/>
                            </a:ext>
                          </a:extLst>
                        </pic:spPr>
                      </pic:pic>
                    </a:graphicData>
                  </a:graphic>
                </wp:inline>
              </w:drawing>
            </w:r>
          </w:p>
          <w:p w14:paraId="5C9718AA" w14:textId="77777777" w:rsidR="00260B6A" w:rsidRDefault="00260B6A" w:rsidP="0078234D">
            <w:pPr>
              <w:pStyle w:val="a3"/>
              <w:ind w:leftChars="-45" w:left="-108"/>
              <w:rPr>
                <w:rFonts w:ascii="Times New Roman" w:hAnsi="Times New Roman" w:cs="Times New Roman"/>
              </w:rPr>
            </w:pPr>
            <w:r>
              <w:rPr>
                <w:noProof/>
              </w:rPr>
              <w:lastRenderedPageBreak/>
              <w:drawing>
                <wp:inline distT="0" distB="0" distL="0" distR="0" wp14:anchorId="6A7E44E0" wp14:editId="0B1AB89C">
                  <wp:extent cx="1543050" cy="1142998"/>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59239" cy="1154990"/>
                          </a:xfrm>
                          <a:prstGeom prst="rect">
                            <a:avLst/>
                          </a:prstGeom>
                        </pic:spPr>
                      </pic:pic>
                    </a:graphicData>
                  </a:graphic>
                </wp:inline>
              </w:drawing>
            </w:r>
          </w:p>
        </w:tc>
      </w:tr>
      <w:tr w:rsidR="00260B6A" w:rsidRPr="00F64AA6" w14:paraId="020D4836" w14:textId="77777777" w:rsidTr="0078234D">
        <w:trPr>
          <w:jc w:val="center"/>
        </w:trPr>
        <w:tc>
          <w:tcPr>
            <w:tcW w:w="5386" w:type="dxa"/>
          </w:tcPr>
          <w:p w14:paraId="53DD8EA9" w14:textId="77777777" w:rsidR="00260B6A" w:rsidRPr="00F64AA6" w:rsidRDefault="00260B6A" w:rsidP="0078234D">
            <w:pPr>
              <w:pStyle w:val="a3"/>
              <w:spacing w:line="288" w:lineRule="auto"/>
              <w:ind w:leftChars="0" w:left="0"/>
              <w:rPr>
                <w:rFonts w:ascii="Times New Roman" w:hAnsi="Times New Roman" w:cs="Times New Roman"/>
              </w:rPr>
            </w:pPr>
            <w:r w:rsidRPr="00F64AA6">
              <w:rPr>
                <w:rFonts w:ascii="Times New Roman" w:hAnsi="Times New Roman" w:cs="Times New Roman"/>
              </w:rPr>
              <w:t xml:space="preserve">TLC </w:t>
            </w:r>
            <w:r w:rsidRPr="00F64AA6">
              <w:rPr>
                <w:rFonts w:ascii="Times New Roman" w:hAnsi="Times New Roman" w:cs="Times New Roman" w:hint="eastAsia"/>
              </w:rPr>
              <w:t>旅遊</w:t>
            </w:r>
            <w:r>
              <w:rPr>
                <w:rFonts w:ascii="Times New Roman" w:hAnsi="Times New Roman" w:cs="Times New Roman" w:hint="eastAsia"/>
              </w:rPr>
              <w:t>生</w:t>
            </w:r>
            <w:r w:rsidRPr="00F64AA6">
              <w:rPr>
                <w:rFonts w:ascii="Times New Roman" w:hAnsi="Times New Roman" w:cs="Times New Roman" w:hint="eastAsia"/>
              </w:rPr>
              <w:t>活頻道《雙廚出任務》、《雙廚星任務》</w:t>
            </w:r>
          </w:p>
        </w:tc>
        <w:tc>
          <w:tcPr>
            <w:tcW w:w="2978" w:type="dxa"/>
            <w:gridSpan w:val="2"/>
            <w:vMerge/>
          </w:tcPr>
          <w:p w14:paraId="75B6D4C4" w14:textId="77777777" w:rsidR="00260B6A" w:rsidRPr="00F64AA6" w:rsidRDefault="00260B6A" w:rsidP="0078234D">
            <w:pPr>
              <w:pStyle w:val="a3"/>
              <w:ind w:leftChars="0" w:left="0"/>
              <w:rPr>
                <w:rFonts w:ascii="Times New Roman" w:hAnsi="Times New Roman" w:cs="Times New Roman"/>
              </w:rPr>
            </w:pPr>
          </w:p>
        </w:tc>
      </w:tr>
      <w:tr w:rsidR="00260B6A" w:rsidRPr="00F64AA6" w14:paraId="779BCA07" w14:textId="77777777" w:rsidTr="0078234D">
        <w:trPr>
          <w:jc w:val="center"/>
        </w:trPr>
        <w:tc>
          <w:tcPr>
            <w:tcW w:w="5386" w:type="dxa"/>
          </w:tcPr>
          <w:p w14:paraId="5297ED66" w14:textId="77777777" w:rsidR="00260B6A" w:rsidRPr="00F64AA6" w:rsidRDefault="00260B6A" w:rsidP="0078234D">
            <w:pPr>
              <w:pStyle w:val="a3"/>
              <w:spacing w:line="288" w:lineRule="auto"/>
              <w:ind w:leftChars="0" w:left="0"/>
              <w:rPr>
                <w:rFonts w:ascii="Times New Roman" w:hAnsi="Times New Roman" w:cs="Times New Roman"/>
              </w:rPr>
            </w:pPr>
            <w:r w:rsidRPr="00F64AA6">
              <w:rPr>
                <w:rFonts w:ascii="Times New Roman" w:hAnsi="Times New Roman" w:cs="Times New Roman"/>
              </w:rPr>
              <w:t xml:space="preserve">TLC </w:t>
            </w:r>
            <w:r w:rsidRPr="00F64AA6">
              <w:rPr>
                <w:rFonts w:ascii="Times New Roman" w:hAnsi="Times New Roman" w:cs="Times New Roman" w:hint="eastAsia"/>
              </w:rPr>
              <w:t>頻道活動｜台北野餐</w:t>
            </w:r>
            <w:r>
              <w:rPr>
                <w:rFonts w:ascii="Times New Roman" w:hAnsi="Times New Roman" w:cs="Times New Roman" w:hint="eastAsia"/>
              </w:rPr>
              <w:t>日</w:t>
            </w:r>
            <w:r w:rsidRPr="00F64AA6">
              <w:rPr>
                <w:rFonts w:ascii="Times New Roman" w:hAnsi="Times New Roman" w:cs="Times New Roman" w:hint="eastAsia"/>
              </w:rPr>
              <w:t>、男</w:t>
            </w:r>
            <w:r>
              <w:rPr>
                <w:rFonts w:ascii="Times New Roman" w:hAnsi="Times New Roman" w:cs="Times New Roman" w:hint="eastAsia"/>
              </w:rPr>
              <w:t>人下廚日</w:t>
            </w:r>
          </w:p>
        </w:tc>
        <w:tc>
          <w:tcPr>
            <w:tcW w:w="2978" w:type="dxa"/>
            <w:gridSpan w:val="2"/>
            <w:vMerge/>
          </w:tcPr>
          <w:p w14:paraId="297B3B39" w14:textId="77777777" w:rsidR="00260B6A" w:rsidRPr="00F64AA6" w:rsidRDefault="00260B6A" w:rsidP="0078234D">
            <w:pPr>
              <w:pStyle w:val="a3"/>
              <w:ind w:leftChars="0" w:left="0"/>
              <w:rPr>
                <w:rFonts w:ascii="Times New Roman" w:hAnsi="Times New Roman" w:cs="Times New Roman"/>
              </w:rPr>
            </w:pPr>
          </w:p>
        </w:tc>
      </w:tr>
      <w:tr w:rsidR="00260B6A" w:rsidRPr="00F64AA6" w14:paraId="3308D374" w14:textId="77777777" w:rsidTr="0078234D">
        <w:trPr>
          <w:jc w:val="center"/>
        </w:trPr>
        <w:tc>
          <w:tcPr>
            <w:tcW w:w="5386" w:type="dxa"/>
          </w:tcPr>
          <w:p w14:paraId="2EA263F5" w14:textId="77777777" w:rsidR="00260B6A" w:rsidRPr="00DA5659" w:rsidRDefault="00260B6A" w:rsidP="0078234D">
            <w:pPr>
              <w:pStyle w:val="a3"/>
              <w:numPr>
                <w:ilvl w:val="2"/>
                <w:numId w:val="1"/>
              </w:numPr>
              <w:ind w:leftChars="0" w:left="459" w:hanging="459"/>
              <w:rPr>
                <w:rFonts w:ascii="Times New Roman" w:hAnsi="Times New Roman" w:cs="Times New Roman"/>
                <w:b/>
              </w:rPr>
            </w:pPr>
            <w:r>
              <w:rPr>
                <w:rFonts w:ascii="Times New Roman" w:hAnsi="Times New Roman" w:cs="Times New Roman" w:hint="eastAsia"/>
                <w:b/>
              </w:rPr>
              <w:t>代言</w:t>
            </w:r>
            <w:r w:rsidRPr="00DA5659">
              <w:rPr>
                <w:rFonts w:ascii="Times New Roman" w:hAnsi="Times New Roman" w:cs="Times New Roman" w:hint="eastAsia"/>
                <w:b/>
              </w:rPr>
              <w:t>合作活動</w:t>
            </w:r>
          </w:p>
        </w:tc>
        <w:tc>
          <w:tcPr>
            <w:tcW w:w="2978" w:type="dxa"/>
            <w:gridSpan w:val="2"/>
            <w:vMerge/>
          </w:tcPr>
          <w:p w14:paraId="26E179C2" w14:textId="77777777" w:rsidR="00260B6A" w:rsidRPr="00F64AA6" w:rsidRDefault="00260B6A" w:rsidP="0078234D">
            <w:pPr>
              <w:pStyle w:val="a3"/>
              <w:ind w:leftChars="0" w:left="459"/>
              <w:rPr>
                <w:rFonts w:ascii="Times New Roman" w:hAnsi="Times New Roman" w:cs="Times New Roman"/>
              </w:rPr>
            </w:pPr>
          </w:p>
        </w:tc>
      </w:tr>
      <w:tr w:rsidR="00260B6A" w:rsidRPr="00F64AA6" w14:paraId="64FDF4AB" w14:textId="77777777" w:rsidTr="0078234D">
        <w:trPr>
          <w:trHeight w:val="760"/>
          <w:jc w:val="center"/>
        </w:trPr>
        <w:tc>
          <w:tcPr>
            <w:tcW w:w="5386" w:type="dxa"/>
            <w:vAlign w:val="center"/>
          </w:tcPr>
          <w:p w14:paraId="74A4EA05" w14:textId="77777777" w:rsidR="00260B6A" w:rsidRPr="00DA5659" w:rsidRDefault="00260B6A" w:rsidP="0078234D">
            <w:pPr>
              <w:spacing w:line="288" w:lineRule="auto"/>
              <w:jc w:val="both"/>
              <w:rPr>
                <w:rFonts w:ascii="Times New Roman" w:hAnsi="Times New Roman" w:cs="Times New Roman"/>
              </w:rPr>
            </w:pPr>
            <w:r w:rsidRPr="00DA5659">
              <w:rPr>
                <w:rFonts w:ascii="Times New Roman" w:hAnsi="Times New Roman" w:cs="Times New Roman" w:hint="eastAsia"/>
              </w:rPr>
              <w:t>五月花廚紙代言、</w:t>
            </w:r>
            <w:r w:rsidRPr="00DA5659">
              <w:rPr>
                <w:rFonts w:ascii="Times New Roman" w:hAnsi="Times New Roman" w:cs="Times New Roman"/>
              </w:rPr>
              <w:t>Nespresso VIP Event</w:t>
            </w:r>
            <w:r w:rsidRPr="00DA5659">
              <w:rPr>
                <w:rFonts w:ascii="Times New Roman" w:hAnsi="Times New Roman" w:cs="Times New Roman" w:hint="eastAsia"/>
              </w:rPr>
              <w:t>、</w:t>
            </w:r>
            <w:r w:rsidRPr="00DA5659">
              <w:rPr>
                <w:rFonts w:ascii="Times New Roman" w:hAnsi="Times New Roman" w:cs="Times New Roman"/>
              </w:rPr>
              <w:t xml:space="preserve">Foodsaver </w:t>
            </w:r>
            <w:r w:rsidRPr="00DA5659">
              <w:rPr>
                <w:rFonts w:ascii="Times New Roman" w:hAnsi="Times New Roman" w:cs="Times New Roman" w:hint="eastAsia"/>
              </w:rPr>
              <w:t>食物真空包裝機代</w:t>
            </w:r>
            <w:r>
              <w:rPr>
                <w:rFonts w:ascii="Times New Roman" w:hAnsi="Times New Roman" w:cs="Times New Roman" w:hint="eastAsia"/>
              </w:rPr>
              <w:t>言</w:t>
            </w:r>
            <w:r w:rsidRPr="00DA5659">
              <w:rPr>
                <w:rFonts w:ascii="Times New Roman" w:hAnsi="Times New Roman" w:cs="Times New Roman" w:hint="eastAsia"/>
              </w:rPr>
              <w:t>、舒康雞食譜開發、格蘭</w:t>
            </w:r>
            <w:r>
              <w:rPr>
                <w:rFonts w:ascii="Times New Roman" w:hAnsi="Times New Roman" w:cs="Times New Roman" w:hint="eastAsia"/>
              </w:rPr>
              <w:t>父子</w:t>
            </w:r>
            <w:r w:rsidRPr="00DA5659">
              <w:rPr>
                <w:rFonts w:ascii="Times New Roman" w:hAnsi="Times New Roman" w:cs="Times New Roman" w:hint="eastAsia"/>
              </w:rPr>
              <w:t>威</w:t>
            </w:r>
            <w:r>
              <w:rPr>
                <w:rFonts w:ascii="Times New Roman" w:hAnsi="Times New Roman" w:cs="Times New Roman" w:hint="eastAsia"/>
              </w:rPr>
              <w:t>士</w:t>
            </w:r>
            <w:r w:rsidRPr="00DA5659">
              <w:rPr>
                <w:rFonts w:ascii="Times New Roman" w:hAnsi="Times New Roman" w:cs="Times New Roman" w:hint="eastAsia"/>
              </w:rPr>
              <w:t>忌創意料理講座</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hint="eastAsia"/>
              </w:rPr>
              <w:t>。</w:t>
            </w:r>
          </w:p>
        </w:tc>
        <w:tc>
          <w:tcPr>
            <w:tcW w:w="2978" w:type="dxa"/>
            <w:gridSpan w:val="2"/>
            <w:vMerge/>
          </w:tcPr>
          <w:p w14:paraId="75B2BCB2" w14:textId="77777777" w:rsidR="00260B6A" w:rsidRDefault="00260B6A" w:rsidP="0078234D">
            <w:pPr>
              <w:pStyle w:val="a3"/>
              <w:ind w:leftChars="0" w:left="459"/>
              <w:rPr>
                <w:rFonts w:ascii="Times New Roman" w:hAnsi="Times New Roman" w:cs="Times New Roman"/>
              </w:rPr>
            </w:pPr>
          </w:p>
        </w:tc>
      </w:tr>
      <w:tr w:rsidR="00260B6A" w:rsidRPr="00F64AA6" w14:paraId="761F6678" w14:textId="77777777" w:rsidTr="0078234D">
        <w:trPr>
          <w:trHeight w:val="297"/>
          <w:jc w:val="center"/>
        </w:trPr>
        <w:tc>
          <w:tcPr>
            <w:tcW w:w="5386" w:type="dxa"/>
            <w:vAlign w:val="center"/>
          </w:tcPr>
          <w:p w14:paraId="7DA035A2" w14:textId="77777777" w:rsidR="00260B6A" w:rsidRPr="004C5991" w:rsidRDefault="00260B6A" w:rsidP="0078234D">
            <w:pPr>
              <w:pStyle w:val="a3"/>
              <w:numPr>
                <w:ilvl w:val="2"/>
                <w:numId w:val="1"/>
              </w:numPr>
              <w:ind w:leftChars="0" w:left="488" w:hanging="488"/>
              <w:jc w:val="both"/>
              <w:rPr>
                <w:rFonts w:ascii="Times New Roman" w:hAnsi="Times New Roman" w:cs="Times New Roman"/>
                <w:b/>
              </w:rPr>
            </w:pPr>
            <w:r w:rsidRPr="004C5991">
              <w:rPr>
                <w:rFonts w:ascii="Times New Roman" w:hAnsi="Times New Roman" w:cs="Times New Roman" w:hint="eastAsia"/>
                <w:b/>
              </w:rPr>
              <w:lastRenderedPageBreak/>
              <w:t>出版作品</w:t>
            </w:r>
          </w:p>
        </w:tc>
        <w:tc>
          <w:tcPr>
            <w:tcW w:w="2978" w:type="dxa"/>
            <w:gridSpan w:val="2"/>
            <w:vMerge/>
            <w:vAlign w:val="center"/>
          </w:tcPr>
          <w:p w14:paraId="06368F2D" w14:textId="77777777" w:rsidR="00260B6A" w:rsidRDefault="00260B6A" w:rsidP="0078234D">
            <w:pPr>
              <w:pStyle w:val="a3"/>
              <w:ind w:leftChars="0" w:left="459"/>
              <w:jc w:val="both"/>
              <w:rPr>
                <w:rFonts w:ascii="Times New Roman" w:hAnsi="Times New Roman" w:cs="Times New Roman"/>
              </w:rPr>
            </w:pPr>
          </w:p>
        </w:tc>
      </w:tr>
      <w:tr w:rsidR="00260B6A" w:rsidRPr="00F64AA6" w14:paraId="7206F02E" w14:textId="77777777" w:rsidTr="0078234D">
        <w:trPr>
          <w:trHeight w:val="359"/>
          <w:jc w:val="center"/>
        </w:trPr>
        <w:tc>
          <w:tcPr>
            <w:tcW w:w="5386" w:type="dxa"/>
          </w:tcPr>
          <w:p w14:paraId="2DAB017B" w14:textId="77777777" w:rsidR="00260B6A" w:rsidRPr="00DA5659" w:rsidRDefault="00260B6A" w:rsidP="0078234D">
            <w:pPr>
              <w:rPr>
                <w:rFonts w:ascii="Times New Roman" w:hAnsi="Times New Roman" w:cs="Times New Roman"/>
              </w:rPr>
            </w:pPr>
            <w:r w:rsidRPr="004C5991">
              <w:rPr>
                <w:rFonts w:ascii="Times New Roman" w:hAnsi="Times New Roman" w:cs="Times New Roman" w:hint="eastAsia"/>
              </w:rPr>
              <w:t>《雙廚鬥陣：好菜上桌》</w:t>
            </w:r>
            <w:r>
              <w:rPr>
                <w:rFonts w:ascii="Times New Roman" w:hAnsi="Times New Roman" w:cs="Times New Roman" w:hint="eastAsia"/>
              </w:rPr>
              <w:t>、</w:t>
            </w:r>
            <w:r w:rsidRPr="00F17E01">
              <w:rPr>
                <w:rFonts w:ascii="Times New Roman" w:hAnsi="Times New Roman" w:cs="Times New Roman" w:hint="eastAsia"/>
              </w:rPr>
              <w:t>《餐桌上</w:t>
            </w:r>
            <w:r w:rsidRPr="00F17E01">
              <w:rPr>
                <w:rFonts w:ascii="Times New Roman" w:hAnsi="Times New Roman" w:cs="Times New Roman" w:hint="eastAsia"/>
              </w:rPr>
              <w:t>On the table</w:t>
            </w:r>
            <w:r w:rsidRPr="004C5991">
              <w:rPr>
                <w:rFonts w:ascii="Times New Roman" w:hAnsi="Times New Roman" w:cs="Times New Roman" w:hint="eastAsia"/>
              </w:rPr>
              <w:t>：</w:t>
            </w:r>
            <w:r w:rsidRPr="004C5991">
              <w:rPr>
                <w:rFonts w:ascii="Times New Roman" w:hAnsi="Times New Roman" w:cs="Times New Roman" w:hint="eastAsia"/>
              </w:rPr>
              <w:t>Soac</w:t>
            </w:r>
            <w:r w:rsidRPr="004C5991">
              <w:rPr>
                <w:rFonts w:ascii="Times New Roman" w:hAnsi="Times New Roman" w:cs="Times New Roman" w:hint="eastAsia"/>
              </w:rPr>
              <w:t>與好友們的西式家常料理</w:t>
            </w:r>
            <w:r w:rsidRPr="00F17E01">
              <w:rPr>
                <w:rFonts w:ascii="Times New Roman" w:hAnsi="Times New Roman" w:cs="Times New Roman" w:hint="eastAsia"/>
              </w:rPr>
              <w:t>》</w:t>
            </w:r>
          </w:p>
        </w:tc>
        <w:tc>
          <w:tcPr>
            <w:tcW w:w="2978" w:type="dxa"/>
            <w:gridSpan w:val="2"/>
            <w:vMerge/>
          </w:tcPr>
          <w:p w14:paraId="14649724" w14:textId="77777777" w:rsidR="00260B6A" w:rsidRDefault="00260B6A" w:rsidP="0078234D">
            <w:pPr>
              <w:pStyle w:val="a3"/>
              <w:ind w:leftChars="0" w:left="459"/>
              <w:rPr>
                <w:rFonts w:ascii="Times New Roman" w:hAnsi="Times New Roman" w:cs="Times New Roman"/>
              </w:rPr>
            </w:pPr>
          </w:p>
        </w:tc>
      </w:tr>
    </w:tbl>
    <w:p w14:paraId="2130FB1D" w14:textId="79857E26" w:rsidR="00977271" w:rsidRPr="009E3B5C" w:rsidRDefault="00977271" w:rsidP="00BD0FE9">
      <w:pPr>
        <w:pStyle w:val="a3"/>
        <w:numPr>
          <w:ilvl w:val="1"/>
          <w:numId w:val="1"/>
        </w:numPr>
        <w:spacing w:beforeLines="50" w:before="180" w:line="300" w:lineRule="auto"/>
        <w:ind w:leftChars="0"/>
        <w:rPr>
          <w:rFonts w:ascii="Times New Roman" w:hAnsi="Times New Roman" w:cs="Times New Roman"/>
          <w:b/>
        </w:rPr>
      </w:pPr>
      <w:r w:rsidRPr="009E3B5C">
        <w:rPr>
          <w:rFonts w:ascii="Times New Roman" w:hAnsi="Times New Roman" w:cs="Times New Roman"/>
          <w:b/>
        </w:rPr>
        <w:t>贊助</w:t>
      </w:r>
      <w:r w:rsidR="000B28D1" w:rsidRPr="009E3B5C">
        <w:rPr>
          <w:rFonts w:ascii="Times New Roman" w:hAnsi="Times New Roman" w:cs="Times New Roman"/>
          <w:b/>
        </w:rPr>
        <w:t>贈品與抽</w:t>
      </w:r>
      <w:r w:rsidR="00030F81" w:rsidRPr="009E3B5C">
        <w:rPr>
          <w:rFonts w:ascii="Times New Roman" w:hAnsi="Times New Roman" w:cs="Times New Roman"/>
          <w:b/>
        </w:rPr>
        <w:t>獎品</w:t>
      </w:r>
      <w:r w:rsidR="00CD4A68">
        <w:rPr>
          <w:rFonts w:ascii="Times New Roman" w:hAnsi="Times New Roman" w:cs="Times New Roman" w:hint="eastAsia"/>
          <w:b/>
        </w:rPr>
        <w:t>（</w:t>
      </w:r>
      <w:r w:rsidR="003971E8">
        <w:rPr>
          <w:rFonts w:ascii="Times New Roman" w:hAnsi="Times New Roman" w:cs="Times New Roman" w:hint="eastAsia"/>
          <w:b/>
        </w:rPr>
        <w:t>臺博</w:t>
      </w:r>
      <w:r w:rsidR="00CD4A68">
        <w:rPr>
          <w:rFonts w:ascii="Times New Roman" w:hAnsi="Times New Roman" w:cs="Times New Roman" w:hint="eastAsia"/>
          <w:b/>
        </w:rPr>
        <w:t>館文創商品）</w:t>
      </w:r>
    </w:p>
    <w:tbl>
      <w:tblPr>
        <w:tblStyle w:val="a4"/>
        <w:tblW w:w="0" w:type="auto"/>
        <w:jc w:val="center"/>
        <w:tblLook w:val="04A0" w:firstRow="1" w:lastRow="0" w:firstColumn="1" w:lastColumn="0" w:noHBand="0" w:noVBand="1"/>
      </w:tblPr>
      <w:tblGrid>
        <w:gridCol w:w="4175"/>
        <w:gridCol w:w="1134"/>
        <w:gridCol w:w="2557"/>
      </w:tblGrid>
      <w:tr w:rsidR="00977271" w:rsidRPr="009E3B5C" w14:paraId="228FE577" w14:textId="77777777" w:rsidTr="00A421A8">
        <w:trPr>
          <w:jc w:val="center"/>
        </w:trPr>
        <w:tc>
          <w:tcPr>
            <w:tcW w:w="4175" w:type="dxa"/>
            <w:shd w:val="clear" w:color="auto" w:fill="DEEAF6" w:themeFill="accent1" w:themeFillTint="33"/>
          </w:tcPr>
          <w:p w14:paraId="6F1E4AE5"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品項</w:t>
            </w:r>
          </w:p>
        </w:tc>
        <w:tc>
          <w:tcPr>
            <w:tcW w:w="1134" w:type="dxa"/>
            <w:shd w:val="clear" w:color="auto" w:fill="DEEAF6" w:themeFill="accent1" w:themeFillTint="33"/>
          </w:tcPr>
          <w:p w14:paraId="782C1857"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數量</w:t>
            </w:r>
          </w:p>
        </w:tc>
        <w:tc>
          <w:tcPr>
            <w:tcW w:w="2557" w:type="dxa"/>
            <w:shd w:val="clear" w:color="auto" w:fill="DEEAF6" w:themeFill="accent1" w:themeFillTint="33"/>
          </w:tcPr>
          <w:p w14:paraId="4EAECA33"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說明</w:t>
            </w:r>
          </w:p>
        </w:tc>
      </w:tr>
      <w:tr w:rsidR="009720C1" w:rsidRPr="009E3B5C" w14:paraId="3923B53D" w14:textId="77777777" w:rsidTr="00A421A8">
        <w:trPr>
          <w:jc w:val="center"/>
        </w:trPr>
        <w:tc>
          <w:tcPr>
            <w:tcW w:w="4175" w:type="dxa"/>
          </w:tcPr>
          <w:p w14:paraId="73F7811D" w14:textId="44DAADB4" w:rsidR="009720C1" w:rsidRPr="009E3B5C" w:rsidRDefault="009720C1"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124</w:t>
            </w:r>
            <w:r>
              <w:rPr>
                <w:rFonts w:ascii="Times New Roman" w:hAnsi="Times New Roman" w:cs="Times New Roman" w:hint="eastAsia"/>
              </w:rPr>
              <w:t>、</w:t>
            </w:r>
            <w:r>
              <w:rPr>
                <w:rFonts w:ascii="Times New Roman" w:hAnsi="Times New Roman" w:cs="Times New Roman" w:hint="eastAsia"/>
              </w:rPr>
              <w:t>129</w:t>
            </w:r>
            <w:r>
              <w:rPr>
                <w:rFonts w:ascii="Times New Roman" w:hAnsi="Times New Roman" w:cs="Times New Roman" w:hint="eastAsia"/>
              </w:rPr>
              <w:t>、</w:t>
            </w:r>
            <w:r>
              <w:rPr>
                <w:rFonts w:ascii="Times New Roman" w:hAnsi="Times New Roman" w:cs="Times New Roman" w:hint="eastAsia"/>
              </w:rPr>
              <w:t>130</w:t>
            </w:r>
            <w:r>
              <w:rPr>
                <w:rFonts w:ascii="Times New Roman" w:hAnsi="Times New Roman" w:cs="Times New Roman" w:hint="eastAsia"/>
              </w:rPr>
              <w:t>期</w:t>
            </w:r>
          </w:p>
        </w:tc>
        <w:tc>
          <w:tcPr>
            <w:tcW w:w="1134" w:type="dxa"/>
          </w:tcPr>
          <w:p w14:paraId="792123E7" w14:textId="2D82251D" w:rsidR="009720C1" w:rsidRPr="009E3B5C" w:rsidRDefault="008C5A36"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009720C1" w:rsidRPr="009E3B5C">
              <w:rPr>
                <w:rFonts w:ascii="Times New Roman" w:hAnsi="Times New Roman" w:cs="Times New Roman"/>
              </w:rPr>
              <w:t>0</w:t>
            </w:r>
            <w:r w:rsidR="009720C1" w:rsidRPr="009E3B5C">
              <w:rPr>
                <w:rFonts w:ascii="Times New Roman" w:hAnsi="Times New Roman" w:cs="Times New Roman"/>
              </w:rPr>
              <w:t>本</w:t>
            </w:r>
          </w:p>
        </w:tc>
        <w:tc>
          <w:tcPr>
            <w:tcW w:w="2557" w:type="dxa"/>
          </w:tcPr>
          <w:p w14:paraId="076B4431" w14:textId="77777777" w:rsidR="009720C1" w:rsidRPr="009E3B5C" w:rsidRDefault="009720C1"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110ED3" w:rsidRPr="009E3B5C" w14:paraId="08898289" w14:textId="77777777" w:rsidTr="00A421A8">
        <w:trPr>
          <w:jc w:val="center"/>
        </w:trPr>
        <w:tc>
          <w:tcPr>
            <w:tcW w:w="4175" w:type="dxa"/>
          </w:tcPr>
          <w:p w14:paraId="0562BF08" w14:textId="052FB723" w:rsidR="00110ED3" w:rsidRPr="009E3B5C" w:rsidRDefault="008C5A36" w:rsidP="00D12FD0">
            <w:pPr>
              <w:pStyle w:val="a3"/>
              <w:spacing w:line="288" w:lineRule="auto"/>
              <w:ind w:leftChars="0" w:left="0"/>
              <w:rPr>
                <w:rFonts w:ascii="Times New Roman" w:hAnsi="Times New Roman" w:cs="Times New Roman"/>
              </w:rPr>
            </w:pPr>
            <w:r>
              <w:rPr>
                <w:rFonts w:ascii="Times New Roman" w:hAnsi="Times New Roman" w:cs="Times New Roman" w:hint="eastAsia"/>
              </w:rPr>
              <w:t>臺博銅尺</w:t>
            </w:r>
          </w:p>
        </w:tc>
        <w:tc>
          <w:tcPr>
            <w:tcW w:w="1134" w:type="dxa"/>
          </w:tcPr>
          <w:p w14:paraId="38473D3F" w14:textId="76DB9AF0" w:rsidR="00110ED3" w:rsidRPr="009E3B5C" w:rsidRDefault="008C5A36"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Pr="009E3B5C">
              <w:rPr>
                <w:rFonts w:ascii="Times New Roman" w:hAnsi="Times New Roman" w:cs="Times New Roman"/>
              </w:rPr>
              <w:t>0</w:t>
            </w:r>
            <w:r w:rsidRPr="009E3B5C">
              <w:rPr>
                <w:rFonts w:ascii="Times New Roman" w:hAnsi="Times New Roman" w:cs="Times New Roman"/>
              </w:rPr>
              <w:t>本</w:t>
            </w:r>
          </w:p>
        </w:tc>
        <w:tc>
          <w:tcPr>
            <w:tcW w:w="2557" w:type="dxa"/>
          </w:tcPr>
          <w:p w14:paraId="20055B3A" w14:textId="0CD67253" w:rsidR="00110ED3"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8C5A36" w:rsidRPr="009E3B5C" w14:paraId="175D3CA1" w14:textId="77777777" w:rsidTr="00A421A8">
        <w:trPr>
          <w:jc w:val="center"/>
        </w:trPr>
        <w:tc>
          <w:tcPr>
            <w:tcW w:w="4175" w:type="dxa"/>
          </w:tcPr>
          <w:p w14:paraId="2846AE76" w14:textId="6187B1D0" w:rsidR="008C5A36" w:rsidRDefault="008C5A36" w:rsidP="00D12FD0">
            <w:pPr>
              <w:pStyle w:val="a3"/>
              <w:spacing w:line="288" w:lineRule="auto"/>
              <w:ind w:leftChars="0" w:left="0"/>
              <w:rPr>
                <w:rFonts w:ascii="Times New Roman" w:hAnsi="Times New Roman" w:cs="Times New Roman"/>
              </w:rPr>
            </w:pPr>
            <w:r>
              <w:rPr>
                <w:rFonts w:ascii="Times New Roman" w:hAnsi="Times New Roman" w:cs="Times New Roman" w:hint="eastAsia"/>
              </w:rPr>
              <w:t>建築Ｌ型夾</w:t>
            </w:r>
          </w:p>
        </w:tc>
        <w:tc>
          <w:tcPr>
            <w:tcW w:w="1134" w:type="dxa"/>
          </w:tcPr>
          <w:p w14:paraId="3A9FB8CA" w14:textId="37925B21" w:rsidR="008C5A36" w:rsidRPr="009E3B5C"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8C5A36">
              <w:rPr>
                <w:rFonts w:ascii="Times New Roman" w:hAnsi="Times New Roman" w:cs="Times New Roman" w:hint="eastAsia"/>
              </w:rPr>
              <w:t>00</w:t>
            </w:r>
            <w:r w:rsidR="008C5A36">
              <w:rPr>
                <w:rFonts w:ascii="Times New Roman" w:hAnsi="Times New Roman" w:cs="Times New Roman" w:hint="eastAsia"/>
              </w:rPr>
              <w:t>份</w:t>
            </w:r>
          </w:p>
        </w:tc>
        <w:tc>
          <w:tcPr>
            <w:tcW w:w="2557" w:type="dxa"/>
          </w:tcPr>
          <w:p w14:paraId="1C80E1A5" w14:textId="15C94290" w:rsidR="008C5A36"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14:paraId="0D0DB925" w14:textId="77777777" w:rsidTr="00A421A8">
        <w:trPr>
          <w:jc w:val="center"/>
        </w:trPr>
        <w:tc>
          <w:tcPr>
            <w:tcW w:w="4175" w:type="dxa"/>
          </w:tcPr>
          <w:p w14:paraId="53BC5781" w14:textId="187692EB" w:rsidR="00C753C5"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抹香鯨紙雕</w:t>
            </w:r>
          </w:p>
        </w:tc>
        <w:tc>
          <w:tcPr>
            <w:tcW w:w="1134" w:type="dxa"/>
          </w:tcPr>
          <w:p w14:paraId="7B75D204" w14:textId="17EEF97F" w:rsidR="00C753C5" w:rsidRDefault="00C753C5" w:rsidP="00D12FD0">
            <w:pPr>
              <w:pStyle w:val="a3"/>
              <w:spacing w:line="288" w:lineRule="auto"/>
              <w:ind w:leftChars="0" w:left="0"/>
              <w:jc w:val="center"/>
              <w:rPr>
                <w:rFonts w:ascii="Times New Roman" w:hAnsi="Times New Roman" w:cs="Times New Roman"/>
              </w:rPr>
            </w:pPr>
            <w:r w:rsidRPr="009E3B5C">
              <w:rPr>
                <w:rFonts w:ascii="Times New Roman" w:hAnsi="Times New Roman" w:cs="Times New Roman"/>
              </w:rPr>
              <w:t>50</w:t>
            </w:r>
            <w:r w:rsidRPr="009E3B5C">
              <w:rPr>
                <w:rFonts w:ascii="Times New Roman" w:hAnsi="Times New Roman" w:cs="Times New Roman"/>
              </w:rPr>
              <w:t>份</w:t>
            </w:r>
          </w:p>
        </w:tc>
        <w:tc>
          <w:tcPr>
            <w:tcW w:w="2557" w:type="dxa"/>
          </w:tcPr>
          <w:p w14:paraId="7206E1B4" w14:textId="45E6327C"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14:paraId="49AE576F" w14:textId="77777777" w:rsidTr="00A421A8">
        <w:trPr>
          <w:jc w:val="center"/>
        </w:trPr>
        <w:tc>
          <w:tcPr>
            <w:tcW w:w="4175" w:type="dxa"/>
          </w:tcPr>
          <w:p w14:paraId="3886B626" w14:textId="0CE78EAF"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彩繪明信片</w:t>
            </w:r>
          </w:p>
        </w:tc>
        <w:tc>
          <w:tcPr>
            <w:tcW w:w="1134" w:type="dxa"/>
          </w:tcPr>
          <w:p w14:paraId="2306A0BB" w14:textId="39037043" w:rsidR="00C753C5" w:rsidRPr="009E3B5C"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50</w:t>
            </w:r>
            <w:r>
              <w:rPr>
                <w:rFonts w:ascii="Times New Roman" w:hAnsi="Times New Roman" w:cs="Times New Roman" w:hint="eastAsia"/>
              </w:rPr>
              <w:t>份</w:t>
            </w:r>
          </w:p>
        </w:tc>
        <w:tc>
          <w:tcPr>
            <w:tcW w:w="2557" w:type="dxa"/>
          </w:tcPr>
          <w:p w14:paraId="5050E001" w14:textId="0E453963" w:rsidR="00C753C5" w:rsidRPr="009E3B5C"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14:paraId="05EA768A" w14:textId="77777777" w:rsidTr="00A421A8">
        <w:trPr>
          <w:jc w:val="center"/>
        </w:trPr>
        <w:tc>
          <w:tcPr>
            <w:tcW w:w="4175" w:type="dxa"/>
          </w:tcPr>
          <w:p w14:paraId="05CF62B5" w14:textId="3D969B23" w:rsidR="00C753C5"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永續年夜飯專書</w:t>
            </w:r>
          </w:p>
        </w:tc>
        <w:tc>
          <w:tcPr>
            <w:tcW w:w="1134" w:type="dxa"/>
          </w:tcPr>
          <w:p w14:paraId="000A5A80" w14:textId="77C3A9D8"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00C753C5" w:rsidRPr="009E3B5C">
              <w:rPr>
                <w:rFonts w:ascii="Times New Roman" w:hAnsi="Times New Roman" w:cs="Times New Roman"/>
              </w:rPr>
              <w:t>0</w:t>
            </w:r>
            <w:r w:rsidR="00C753C5" w:rsidRPr="009E3B5C">
              <w:rPr>
                <w:rFonts w:ascii="Times New Roman" w:hAnsi="Times New Roman" w:cs="Times New Roman"/>
              </w:rPr>
              <w:t>本</w:t>
            </w:r>
          </w:p>
        </w:tc>
        <w:tc>
          <w:tcPr>
            <w:tcW w:w="2557" w:type="dxa"/>
          </w:tcPr>
          <w:p w14:paraId="283EA270" w14:textId="17E88FB0" w:rsidR="00C753C5"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A421A8" w:rsidRPr="009E3B5C" w14:paraId="2A3B9549" w14:textId="77777777" w:rsidTr="00A421A8">
        <w:trPr>
          <w:jc w:val="center"/>
        </w:trPr>
        <w:tc>
          <w:tcPr>
            <w:tcW w:w="4175" w:type="dxa"/>
          </w:tcPr>
          <w:p w14:paraId="1B808F8F" w14:textId="23CDBCC7" w:rsidR="00A421A8" w:rsidRDefault="00A421A8"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117</w:t>
            </w:r>
            <w:r>
              <w:rPr>
                <w:rFonts w:ascii="Times New Roman" w:hAnsi="Times New Roman" w:cs="Times New Roman" w:hint="eastAsia"/>
              </w:rPr>
              <w:t>、</w:t>
            </w:r>
            <w:r>
              <w:rPr>
                <w:rFonts w:ascii="Times New Roman" w:hAnsi="Times New Roman" w:cs="Times New Roman" w:hint="eastAsia"/>
              </w:rPr>
              <w:t>123</w:t>
            </w:r>
            <w:r>
              <w:rPr>
                <w:rFonts w:ascii="Times New Roman" w:hAnsi="Times New Roman" w:cs="Times New Roman" w:hint="eastAsia"/>
              </w:rPr>
              <w:t>期</w:t>
            </w:r>
          </w:p>
        </w:tc>
        <w:tc>
          <w:tcPr>
            <w:tcW w:w="1134" w:type="dxa"/>
          </w:tcPr>
          <w:p w14:paraId="2E1011CE" w14:textId="7A59C430" w:rsidR="00A421A8"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0</w:t>
            </w:r>
            <w:r w:rsidRPr="009E3B5C">
              <w:rPr>
                <w:rFonts w:ascii="Times New Roman" w:hAnsi="Times New Roman" w:cs="Times New Roman"/>
              </w:rPr>
              <w:t>本</w:t>
            </w:r>
          </w:p>
        </w:tc>
        <w:tc>
          <w:tcPr>
            <w:tcW w:w="2557" w:type="dxa"/>
          </w:tcPr>
          <w:p w14:paraId="3987CFCC" w14:textId="6408D40C" w:rsidR="00A421A8" w:rsidRDefault="00A421A8"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14:paraId="6DF85065" w14:textId="77777777" w:rsidTr="00A421A8">
        <w:trPr>
          <w:jc w:val="center"/>
        </w:trPr>
        <w:tc>
          <w:tcPr>
            <w:tcW w:w="4175" w:type="dxa"/>
          </w:tcPr>
          <w:p w14:paraId="64FD87D6" w14:textId="79E1B523"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李乾朗《解構》專書</w:t>
            </w:r>
          </w:p>
        </w:tc>
        <w:tc>
          <w:tcPr>
            <w:tcW w:w="1134" w:type="dxa"/>
          </w:tcPr>
          <w:p w14:paraId="6D50FF1F" w14:textId="62EF0490"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本</w:t>
            </w:r>
          </w:p>
        </w:tc>
        <w:tc>
          <w:tcPr>
            <w:tcW w:w="2557" w:type="dxa"/>
          </w:tcPr>
          <w:p w14:paraId="5758350E" w14:textId="16262C25"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14:paraId="2A177E13" w14:textId="77777777" w:rsidTr="00A421A8">
        <w:trPr>
          <w:jc w:val="center"/>
        </w:trPr>
        <w:tc>
          <w:tcPr>
            <w:tcW w:w="4175" w:type="dxa"/>
          </w:tcPr>
          <w:p w14:paraId="33A27B73" w14:textId="1FF293D9"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黃虎旗御守</w:t>
            </w:r>
          </w:p>
        </w:tc>
        <w:tc>
          <w:tcPr>
            <w:tcW w:w="1134" w:type="dxa"/>
          </w:tcPr>
          <w:p w14:paraId="7B66A9CA" w14:textId="4DA55D39"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20</w:t>
            </w:r>
            <w:r w:rsidRPr="009E3B5C">
              <w:rPr>
                <w:rFonts w:ascii="Times New Roman" w:hAnsi="Times New Roman" w:cs="Times New Roman"/>
              </w:rPr>
              <w:t>份</w:t>
            </w:r>
          </w:p>
        </w:tc>
        <w:tc>
          <w:tcPr>
            <w:tcW w:w="2557" w:type="dxa"/>
          </w:tcPr>
          <w:p w14:paraId="2C8CA15F" w14:textId="61A1C597"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14:paraId="7A3F5A3D" w14:textId="77777777" w:rsidTr="00A421A8">
        <w:trPr>
          <w:jc w:val="center"/>
        </w:trPr>
        <w:tc>
          <w:tcPr>
            <w:tcW w:w="4175" w:type="dxa"/>
          </w:tcPr>
          <w:p w14:paraId="3B83F3DC" w14:textId="1F64B078"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黃虎襪子</w:t>
            </w:r>
          </w:p>
        </w:tc>
        <w:tc>
          <w:tcPr>
            <w:tcW w:w="1134" w:type="dxa"/>
          </w:tcPr>
          <w:p w14:paraId="502F110B" w14:textId="6074BB95"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C753C5" w:rsidRPr="009E3B5C">
              <w:rPr>
                <w:rFonts w:ascii="Times New Roman" w:hAnsi="Times New Roman" w:cs="Times New Roman"/>
              </w:rPr>
              <w:t>0</w:t>
            </w:r>
            <w:r w:rsidR="00C753C5">
              <w:rPr>
                <w:rFonts w:ascii="Times New Roman" w:hAnsi="Times New Roman" w:cs="Times New Roman" w:hint="eastAsia"/>
              </w:rPr>
              <w:t>組</w:t>
            </w:r>
          </w:p>
        </w:tc>
        <w:tc>
          <w:tcPr>
            <w:tcW w:w="2557" w:type="dxa"/>
          </w:tcPr>
          <w:p w14:paraId="38ADAFD5" w14:textId="029678B7" w:rsidR="00C753C5" w:rsidRPr="009E3B5C" w:rsidRDefault="00C753C5" w:rsidP="008C5A36">
            <w:pPr>
              <w:pStyle w:val="a3"/>
              <w:spacing w:line="288" w:lineRule="auto"/>
              <w:ind w:leftChars="0" w:left="0"/>
              <w:rPr>
                <w:rFonts w:ascii="Times New Roman" w:hAnsi="Times New Roman" w:cs="Times New Roman"/>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C753C5" w:rsidRPr="009E3B5C" w14:paraId="4AC6EAF8" w14:textId="77777777" w:rsidTr="00A421A8">
        <w:trPr>
          <w:jc w:val="center"/>
        </w:trPr>
        <w:tc>
          <w:tcPr>
            <w:tcW w:w="4175" w:type="dxa"/>
          </w:tcPr>
          <w:p w14:paraId="5A8302E7" w14:textId="53A79686" w:rsidR="00C753C5" w:rsidRPr="00CD4A68" w:rsidRDefault="00C753C5"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「永續年夜飯」</w:t>
            </w:r>
            <w:r w:rsidRPr="00CD4A68">
              <w:rPr>
                <w:rFonts w:ascii="Times New Roman" w:hAnsi="Times New Roman" w:cs="Times New Roman"/>
                <w:color w:val="000000" w:themeColor="text1"/>
              </w:rPr>
              <w:t>活動海報</w:t>
            </w:r>
          </w:p>
        </w:tc>
        <w:tc>
          <w:tcPr>
            <w:tcW w:w="1134" w:type="dxa"/>
          </w:tcPr>
          <w:p w14:paraId="6F132FF5" w14:textId="7A5AF181" w:rsidR="00C753C5" w:rsidRPr="00CD4A6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10</w:t>
            </w:r>
            <w:r w:rsidR="00C753C5" w:rsidRPr="00CD4A68">
              <w:rPr>
                <w:rFonts w:ascii="Times New Roman" w:hAnsi="Times New Roman" w:cs="Times New Roman"/>
                <w:color w:val="000000" w:themeColor="text1"/>
              </w:rPr>
              <w:t>張</w:t>
            </w:r>
          </w:p>
        </w:tc>
        <w:tc>
          <w:tcPr>
            <w:tcW w:w="2557" w:type="dxa"/>
          </w:tcPr>
          <w:p w14:paraId="4E23B440" w14:textId="2DE8EE0B" w:rsidR="00C753C5" w:rsidRPr="00CD4A68" w:rsidRDefault="00C753C5"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A421A8" w:rsidRPr="009E3B5C" w14:paraId="727CDB0D" w14:textId="77777777" w:rsidTr="00A421A8">
        <w:trPr>
          <w:jc w:val="center"/>
        </w:trPr>
        <w:tc>
          <w:tcPr>
            <w:tcW w:w="4175" w:type="dxa"/>
          </w:tcPr>
          <w:p w14:paraId="1D604F8F" w14:textId="31E3EAE5" w:rsidR="00A421A8" w:rsidRDefault="00A421A8"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教育參觀券</w:t>
            </w:r>
          </w:p>
        </w:tc>
        <w:tc>
          <w:tcPr>
            <w:tcW w:w="1134" w:type="dxa"/>
          </w:tcPr>
          <w:p w14:paraId="12D8DFAB" w14:textId="029BAA0B" w:rsidR="00A421A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50</w:t>
            </w:r>
            <w:r>
              <w:rPr>
                <w:rFonts w:ascii="Times New Roman" w:hAnsi="Times New Roman" w:cs="Times New Roman" w:hint="eastAsia"/>
                <w:color w:val="000000" w:themeColor="text1"/>
              </w:rPr>
              <w:t>張</w:t>
            </w:r>
          </w:p>
        </w:tc>
        <w:tc>
          <w:tcPr>
            <w:tcW w:w="2557" w:type="dxa"/>
          </w:tcPr>
          <w:p w14:paraId="250957DF" w14:textId="61355F88" w:rsidR="00A421A8" w:rsidRDefault="00A421A8"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活動</w:t>
            </w:r>
            <w:r w:rsidRPr="009E3B5C">
              <w:rPr>
                <w:rFonts w:ascii="Times New Roman" w:hAnsi="Times New Roman" w:cs="Times New Roman"/>
              </w:rPr>
              <w:t>獎品</w:t>
            </w:r>
          </w:p>
        </w:tc>
      </w:tr>
    </w:tbl>
    <w:p w14:paraId="06AB69E5" w14:textId="77777777" w:rsidR="00977271" w:rsidRPr="00137E06" w:rsidRDefault="00977271" w:rsidP="00977271">
      <w:pPr>
        <w:pStyle w:val="a3"/>
        <w:spacing w:line="300" w:lineRule="auto"/>
        <w:ind w:leftChars="0" w:left="1247"/>
        <w:rPr>
          <w:rFonts w:ascii="Times New Roman" w:hAnsi="Times New Roman" w:cs="Times New Roman"/>
          <w:b/>
        </w:rPr>
      </w:pPr>
    </w:p>
    <w:p w14:paraId="0DC6C882" w14:textId="5BCA500B" w:rsidR="009720C1" w:rsidRPr="009E3B5C" w:rsidRDefault="009720C1" w:rsidP="009720C1">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t>貴賓</w:t>
      </w:r>
      <w:r w:rsidR="00A421A8">
        <w:rPr>
          <w:rFonts w:ascii="Times New Roman" w:hAnsi="Times New Roman" w:cs="Times New Roman" w:hint="eastAsia"/>
          <w:b/>
        </w:rPr>
        <w:t>與講者贈品</w:t>
      </w:r>
      <w:r>
        <w:rPr>
          <w:rFonts w:ascii="Times New Roman" w:hAnsi="Times New Roman" w:cs="Times New Roman" w:hint="eastAsia"/>
          <w:b/>
        </w:rPr>
        <w:t>（臺博館文創商品）</w:t>
      </w:r>
    </w:p>
    <w:tbl>
      <w:tblPr>
        <w:tblStyle w:val="a4"/>
        <w:tblW w:w="0" w:type="auto"/>
        <w:jc w:val="center"/>
        <w:tblLook w:val="04A0" w:firstRow="1" w:lastRow="0" w:firstColumn="1" w:lastColumn="0" w:noHBand="0" w:noVBand="1"/>
      </w:tblPr>
      <w:tblGrid>
        <w:gridCol w:w="3028"/>
        <w:gridCol w:w="1134"/>
      </w:tblGrid>
      <w:tr w:rsidR="00C753C5" w:rsidRPr="009E3B5C" w14:paraId="2A3CD474" w14:textId="77777777" w:rsidTr="008C5A36">
        <w:trPr>
          <w:jc w:val="center"/>
        </w:trPr>
        <w:tc>
          <w:tcPr>
            <w:tcW w:w="3028" w:type="dxa"/>
            <w:shd w:val="clear" w:color="auto" w:fill="DEEAF6" w:themeFill="accent1" w:themeFillTint="33"/>
          </w:tcPr>
          <w:p w14:paraId="1E06E53E" w14:textId="77777777" w:rsidR="00C753C5" w:rsidRPr="009E3B5C" w:rsidRDefault="00C753C5" w:rsidP="009720C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品項</w:t>
            </w:r>
          </w:p>
        </w:tc>
        <w:tc>
          <w:tcPr>
            <w:tcW w:w="1134" w:type="dxa"/>
            <w:shd w:val="clear" w:color="auto" w:fill="DEEAF6" w:themeFill="accent1" w:themeFillTint="33"/>
          </w:tcPr>
          <w:p w14:paraId="09952FFA" w14:textId="77777777" w:rsidR="00C753C5" w:rsidRPr="009E3B5C" w:rsidRDefault="00C753C5" w:rsidP="009720C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數量</w:t>
            </w:r>
          </w:p>
        </w:tc>
      </w:tr>
      <w:tr w:rsidR="00C753C5" w:rsidRPr="009E3B5C" w14:paraId="3A5560AE" w14:textId="77777777" w:rsidTr="008C5A36">
        <w:trPr>
          <w:jc w:val="center"/>
        </w:trPr>
        <w:tc>
          <w:tcPr>
            <w:tcW w:w="3028" w:type="dxa"/>
          </w:tcPr>
          <w:p w14:paraId="7C79D067" w14:textId="77777777" w:rsidR="00C753C5" w:rsidRPr="009E3B5C" w:rsidRDefault="00C753C5"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黃虎旗御守</w:t>
            </w:r>
          </w:p>
        </w:tc>
        <w:tc>
          <w:tcPr>
            <w:tcW w:w="1134" w:type="dxa"/>
          </w:tcPr>
          <w:p w14:paraId="683CFEDE" w14:textId="56DF313E" w:rsidR="00C753C5" w:rsidRPr="009E3B5C" w:rsidRDefault="00C753C5"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20</w:t>
            </w:r>
            <w:r w:rsidRPr="009E3B5C">
              <w:rPr>
                <w:rFonts w:ascii="Times New Roman" w:hAnsi="Times New Roman" w:cs="Times New Roman"/>
              </w:rPr>
              <w:t>份</w:t>
            </w:r>
          </w:p>
        </w:tc>
      </w:tr>
      <w:tr w:rsidR="00C753C5" w:rsidRPr="009E3B5C" w14:paraId="0F8E628B" w14:textId="77777777" w:rsidTr="008C5A36">
        <w:trPr>
          <w:jc w:val="center"/>
        </w:trPr>
        <w:tc>
          <w:tcPr>
            <w:tcW w:w="3028" w:type="dxa"/>
          </w:tcPr>
          <w:p w14:paraId="0CCB3560" w14:textId="04D9CF7E" w:rsidR="00C753C5" w:rsidRPr="009E3B5C" w:rsidRDefault="00C753C5"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131</w:t>
            </w:r>
            <w:r>
              <w:rPr>
                <w:rFonts w:ascii="Times New Roman" w:hAnsi="Times New Roman" w:cs="Times New Roman" w:hint="eastAsia"/>
              </w:rPr>
              <w:t>期</w:t>
            </w:r>
          </w:p>
        </w:tc>
        <w:tc>
          <w:tcPr>
            <w:tcW w:w="1134" w:type="dxa"/>
          </w:tcPr>
          <w:p w14:paraId="6ACB625D" w14:textId="1964A5D0" w:rsidR="00C753C5" w:rsidRPr="009E3B5C" w:rsidRDefault="00C753C5"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Pr="009E3B5C">
              <w:rPr>
                <w:rFonts w:ascii="Times New Roman" w:hAnsi="Times New Roman" w:cs="Times New Roman"/>
              </w:rPr>
              <w:t>0</w:t>
            </w:r>
            <w:r w:rsidRPr="009E3B5C">
              <w:rPr>
                <w:rFonts w:ascii="Times New Roman" w:hAnsi="Times New Roman" w:cs="Times New Roman"/>
              </w:rPr>
              <w:t>本</w:t>
            </w:r>
          </w:p>
        </w:tc>
      </w:tr>
      <w:tr w:rsidR="00C753C5" w:rsidRPr="009E3B5C" w14:paraId="1235F84C" w14:textId="77777777" w:rsidTr="008C5A36">
        <w:trPr>
          <w:jc w:val="center"/>
        </w:trPr>
        <w:tc>
          <w:tcPr>
            <w:tcW w:w="3028" w:type="dxa"/>
          </w:tcPr>
          <w:p w14:paraId="374A3A94" w14:textId="22C8B483" w:rsidR="00C753C5" w:rsidRPr="009E3B5C" w:rsidRDefault="00C753C5" w:rsidP="009720C1">
            <w:pPr>
              <w:pStyle w:val="a3"/>
              <w:spacing w:line="288" w:lineRule="auto"/>
              <w:ind w:leftChars="0" w:left="0"/>
              <w:rPr>
                <w:rFonts w:ascii="Times New Roman" w:hAnsi="Times New Roman" w:cs="Times New Roman"/>
              </w:rPr>
            </w:pPr>
            <w:r>
              <w:rPr>
                <w:rFonts w:ascii="Times New Roman" w:hAnsi="Times New Roman" w:cs="Times New Roman" w:hint="eastAsia"/>
              </w:rPr>
              <w:t>永續年夜飯專書</w:t>
            </w:r>
          </w:p>
        </w:tc>
        <w:tc>
          <w:tcPr>
            <w:tcW w:w="1134" w:type="dxa"/>
          </w:tcPr>
          <w:p w14:paraId="35B620A6" w14:textId="24FB3570" w:rsidR="00C753C5" w:rsidRDefault="00A421A8"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3</w:t>
            </w:r>
            <w:r w:rsidR="00C753C5" w:rsidRPr="009E3B5C">
              <w:rPr>
                <w:rFonts w:ascii="Times New Roman" w:hAnsi="Times New Roman" w:cs="Times New Roman"/>
              </w:rPr>
              <w:t>0</w:t>
            </w:r>
            <w:r w:rsidR="00C753C5" w:rsidRPr="009E3B5C">
              <w:rPr>
                <w:rFonts w:ascii="Times New Roman" w:hAnsi="Times New Roman" w:cs="Times New Roman"/>
              </w:rPr>
              <w:t>本</w:t>
            </w:r>
          </w:p>
        </w:tc>
      </w:tr>
    </w:tbl>
    <w:p w14:paraId="608EBF78" w14:textId="77777777" w:rsidR="009720C1" w:rsidRPr="00137E06" w:rsidRDefault="009720C1" w:rsidP="009720C1">
      <w:pPr>
        <w:pStyle w:val="a3"/>
        <w:spacing w:line="300" w:lineRule="auto"/>
        <w:ind w:leftChars="0" w:left="1247"/>
        <w:rPr>
          <w:rFonts w:ascii="Times New Roman" w:hAnsi="Times New Roman" w:cs="Times New Roman"/>
          <w:b/>
        </w:rPr>
      </w:pPr>
    </w:p>
    <w:p w14:paraId="4FED6E71" w14:textId="77777777" w:rsidR="00383C9D" w:rsidRDefault="00383C9D" w:rsidP="00977271">
      <w:pPr>
        <w:spacing w:beforeLines="50" w:before="180" w:line="300" w:lineRule="auto"/>
        <w:rPr>
          <w:rFonts w:ascii="Times New Roman" w:hAnsi="Times New Roman" w:cs="Times New Roman"/>
          <w:b/>
        </w:rPr>
        <w:sectPr w:rsidR="00383C9D">
          <w:pgSz w:w="11906" w:h="16838"/>
          <w:pgMar w:top="1440" w:right="1800" w:bottom="1440" w:left="1800" w:header="851" w:footer="992" w:gutter="0"/>
          <w:cols w:space="425"/>
          <w:docGrid w:type="lines" w:linePitch="360"/>
        </w:sectPr>
      </w:pPr>
    </w:p>
    <w:p w14:paraId="3F76DC77" w14:textId="3C5F1C71" w:rsidR="006B6DD8" w:rsidRDefault="00284695" w:rsidP="00C445A1">
      <w:pPr>
        <w:pStyle w:val="a3"/>
        <w:numPr>
          <w:ilvl w:val="0"/>
          <w:numId w:val="1"/>
        </w:numPr>
        <w:spacing w:beforeLines="50" w:before="180" w:line="300" w:lineRule="auto"/>
        <w:ind w:leftChars="0" w:left="482" w:hanging="482"/>
        <w:rPr>
          <w:rFonts w:ascii="Times New Roman" w:hAnsi="Times New Roman" w:cs="Times New Roman"/>
          <w:b/>
        </w:rPr>
      </w:pPr>
      <w:r>
        <w:rPr>
          <w:rFonts w:ascii="Times New Roman" w:hAnsi="Times New Roman" w:cs="Times New Roman" w:hint="eastAsia"/>
          <w:b/>
        </w:rPr>
        <w:lastRenderedPageBreak/>
        <w:t>參考資料</w:t>
      </w:r>
    </w:p>
    <w:p w14:paraId="12F09893" w14:textId="0DC8ED89" w:rsidR="006B6DD8"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t>去（</w:t>
      </w:r>
      <w:r>
        <w:rPr>
          <w:rFonts w:ascii="Times New Roman" w:hAnsi="Times New Roman" w:cs="Times New Roman" w:hint="eastAsia"/>
          <w:b/>
        </w:rPr>
        <w:t>2016</w:t>
      </w:r>
      <w:r>
        <w:rPr>
          <w:rFonts w:ascii="Times New Roman" w:hAnsi="Times New Roman" w:cs="Times New Roman" w:hint="eastAsia"/>
          <w:b/>
        </w:rPr>
        <w:t>）</w:t>
      </w:r>
      <w:r w:rsidR="00EF2B0D">
        <w:rPr>
          <w:rFonts w:ascii="Times New Roman" w:hAnsi="Times New Roman" w:cs="Times New Roman" w:hint="eastAsia"/>
          <w:b/>
        </w:rPr>
        <w:t>年永續年夜飯</w:t>
      </w:r>
      <w:r w:rsidR="0083716F">
        <w:rPr>
          <w:rFonts w:ascii="Times New Roman" w:hAnsi="Times New Roman" w:cs="Times New Roman" w:hint="eastAsia"/>
          <w:b/>
        </w:rPr>
        <w:t>臉書宣傳效益</w:t>
      </w:r>
      <w:r w:rsidR="00324983">
        <w:rPr>
          <w:rFonts w:ascii="Times New Roman" w:hAnsi="Times New Roman" w:cs="Times New Roman" w:hint="eastAsia"/>
          <w:b/>
        </w:rPr>
        <w:t>與</w:t>
      </w:r>
      <w:r w:rsidR="0083716F">
        <w:rPr>
          <w:rFonts w:ascii="Times New Roman" w:hAnsi="Times New Roman" w:cs="Times New Roman" w:hint="eastAsia"/>
          <w:b/>
        </w:rPr>
        <w:t>活動報導</w:t>
      </w:r>
      <w:r w:rsidR="0083716F">
        <w:rPr>
          <w:rFonts w:ascii="Times New Roman" w:hAnsi="Times New Roman" w:cs="Times New Roman" w:hint="eastAsia"/>
          <w:b/>
        </w:rPr>
        <w:t>12</w:t>
      </w:r>
      <w:r w:rsidR="0083716F">
        <w:rPr>
          <w:rFonts w:ascii="Times New Roman" w:hAnsi="Times New Roman" w:cs="Times New Roman" w:hint="eastAsia"/>
          <w:b/>
        </w:rPr>
        <w:t>則</w:t>
      </w:r>
    </w:p>
    <w:p w14:paraId="37DBA9FC" w14:textId="2A5D900E"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03</w:t>
      </w:r>
      <w:r w:rsidRPr="00A46B2B">
        <w:rPr>
          <w:rFonts w:ascii="Times New Roman" w:eastAsia="標楷體" w:hAnsi="Times New Roman" w:cs="Times New Roman" w:hint="eastAsia"/>
        </w:rPr>
        <w:t xml:space="preserve">　</w:t>
      </w:r>
      <w:r>
        <w:rPr>
          <w:rFonts w:ascii="Times New Roman" w:eastAsia="標楷體" w:hAnsi="Times New Roman" w:cs="Times New Roman" w:hint="eastAsia"/>
        </w:rPr>
        <w:t>一篇臉書宣傳文章獲得</w:t>
      </w:r>
      <w:r>
        <w:rPr>
          <w:rFonts w:ascii="Times New Roman" w:eastAsia="標楷體" w:hAnsi="Times New Roman" w:cs="Times New Roman" w:hint="eastAsia"/>
        </w:rPr>
        <w:t>3430</w:t>
      </w:r>
      <w:r>
        <w:rPr>
          <w:rFonts w:ascii="Times New Roman" w:eastAsia="標楷體" w:hAnsi="Times New Roman" w:cs="Times New Roman" w:hint="eastAsia"/>
        </w:rPr>
        <w:t>讚、</w:t>
      </w:r>
      <w:r>
        <w:rPr>
          <w:rFonts w:ascii="Times New Roman" w:eastAsia="標楷體" w:hAnsi="Times New Roman" w:cs="Times New Roman" w:hint="eastAsia"/>
        </w:rPr>
        <w:t>291</w:t>
      </w:r>
      <w:r>
        <w:rPr>
          <w:rFonts w:ascii="Times New Roman" w:eastAsia="標楷體" w:hAnsi="Times New Roman" w:cs="Times New Roman" w:hint="eastAsia"/>
        </w:rPr>
        <w:t>篇分享次數、觸及</w:t>
      </w:r>
      <w:r>
        <w:rPr>
          <w:rFonts w:ascii="Times New Roman" w:eastAsia="標楷體" w:hAnsi="Times New Roman" w:cs="Times New Roman" w:hint="eastAsia"/>
        </w:rPr>
        <w:t>88,544</w:t>
      </w:r>
      <w:r>
        <w:rPr>
          <w:rFonts w:ascii="Times New Roman" w:eastAsia="標楷體" w:hAnsi="Times New Roman" w:cs="Times New Roman" w:hint="eastAsia"/>
        </w:rPr>
        <w:t>人</w:t>
      </w:r>
    </w:p>
    <w:p w14:paraId="0114EC96" w14:textId="77777777" w:rsidR="00324983" w:rsidRDefault="00324983" w:rsidP="00324983">
      <w:pPr>
        <w:jc w:val="center"/>
        <w:rPr>
          <w:rFonts w:ascii="Times New Roman" w:eastAsia="標楷體" w:hAnsi="Times New Roman" w:cs="Times New Roman"/>
          <w:u w:val="single"/>
        </w:rPr>
      </w:pPr>
      <w:r>
        <w:rPr>
          <w:rFonts w:ascii="Times New Roman" w:eastAsia="標楷體" w:hAnsi="Times New Roman" w:cs="Times New Roman"/>
          <w:noProof/>
        </w:rPr>
        <w:drawing>
          <wp:inline distT="0" distB="0" distL="0" distR="0" wp14:anchorId="0C08E6B2" wp14:editId="146F400B">
            <wp:extent cx="4514209" cy="3886200"/>
            <wp:effectExtent l="0" t="0" r="1270" b="0"/>
            <wp:docPr id="30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16-03-17 13-25-03-168.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525028" cy="3895514"/>
                    </a:xfrm>
                    <a:prstGeom prst="rect">
                      <a:avLst/>
                    </a:prstGeom>
                    <a:ln>
                      <a:noFill/>
                    </a:ln>
                    <a:extLst>
                      <a:ext uri="{53640926-AAD7-44D8-BBD7-CCE9431645EC}">
                        <a14:shadowObscured xmlns:a14="http://schemas.microsoft.com/office/drawing/2010/main"/>
                      </a:ext>
                    </a:extLst>
                  </pic:spPr>
                </pic:pic>
              </a:graphicData>
            </a:graphic>
          </wp:inline>
        </w:drawing>
      </w:r>
    </w:p>
    <w:p w14:paraId="1AC4E746" w14:textId="2AD8770D"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17</w:t>
      </w:r>
      <w:r>
        <w:rPr>
          <w:rFonts w:ascii="Times New Roman" w:eastAsia="標楷體" w:hAnsi="Times New Roman" w:cs="Times New Roman" w:hint="eastAsia"/>
          <w:u w:val="single"/>
        </w:rPr>
        <w:t>廣播電台節目</w:t>
      </w:r>
    </w:p>
    <w:p w14:paraId="0EE9256D" w14:textId="77777777"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飛碟電台</w:t>
      </w:r>
      <w:r w:rsidRPr="00D24757">
        <w:rPr>
          <w:rFonts w:ascii="Times New Roman" w:eastAsia="標楷體" w:hAnsi="Times New Roman" w:cs="Times New Roman" w:hint="eastAsia"/>
        </w:rPr>
        <w:t>(FM92.1)</w:t>
      </w:r>
      <w:r>
        <w:rPr>
          <w:rFonts w:ascii="Times New Roman" w:eastAsia="標楷體" w:hAnsi="Times New Roman" w:cs="Times New Roman" w:hint="eastAsia"/>
        </w:rPr>
        <w:t>：</w:t>
      </w:r>
      <w:r w:rsidRPr="00D24757">
        <w:rPr>
          <w:rFonts w:ascii="Times New Roman" w:eastAsia="標楷體" w:hAnsi="Times New Roman" w:cs="Times New Roman" w:hint="eastAsia"/>
        </w:rPr>
        <w:t>上午</w:t>
      </w:r>
      <w:r w:rsidRPr="00D24757">
        <w:rPr>
          <w:rFonts w:ascii="Times New Roman" w:eastAsia="標楷體" w:hAnsi="Times New Roman" w:cs="Times New Roman" w:hint="eastAsia"/>
        </w:rPr>
        <w:t>9</w:t>
      </w:r>
      <w:r w:rsidRPr="00D24757">
        <w:rPr>
          <w:rFonts w:ascii="Times New Roman" w:eastAsia="標楷體" w:hAnsi="Times New Roman" w:cs="Times New Roman" w:hint="eastAsia"/>
        </w:rPr>
        <w:t>點「飛碟報報」</w:t>
      </w:r>
    </w:p>
    <w:p w14:paraId="214D8008" w14:textId="77777777"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教育廣播電台</w:t>
      </w:r>
      <w:r>
        <w:rPr>
          <w:rFonts w:ascii="Times New Roman" w:eastAsia="標楷體" w:hAnsi="Times New Roman" w:cs="Times New Roman" w:hint="eastAsia"/>
        </w:rPr>
        <w:t>(</w:t>
      </w:r>
      <w:r w:rsidRPr="00D24757">
        <w:rPr>
          <w:rFonts w:ascii="Times New Roman" w:eastAsia="標楷體" w:hAnsi="Times New Roman" w:cs="Times New Roman"/>
        </w:rPr>
        <w:t>FM101.7</w:t>
      </w:r>
      <w:r>
        <w:rPr>
          <w:rFonts w:ascii="Times New Roman" w:eastAsia="標楷體" w:hAnsi="Times New Roman" w:cs="Times New Roman" w:hint="eastAsia"/>
        </w:rPr>
        <w:t>)</w:t>
      </w:r>
      <w:r>
        <w:rPr>
          <w:rFonts w:ascii="Times New Roman" w:eastAsia="標楷體" w:hAnsi="Times New Roman" w:cs="Times New Roman" w:hint="eastAsia"/>
        </w:rPr>
        <w:t>：</w:t>
      </w:r>
      <w:r w:rsidRPr="00D24757">
        <w:rPr>
          <w:rFonts w:ascii="Times New Roman" w:eastAsia="標楷體" w:hAnsi="Times New Roman" w:cs="Times New Roman" w:hint="eastAsia"/>
        </w:rPr>
        <w:t>下午</w:t>
      </w:r>
      <w:r w:rsidRPr="00D24757">
        <w:rPr>
          <w:rFonts w:ascii="Times New Roman" w:eastAsia="標楷體" w:hAnsi="Times New Roman" w:cs="Times New Roman" w:hint="eastAsia"/>
        </w:rPr>
        <w:t>2</w:t>
      </w:r>
      <w:r w:rsidRPr="00D24757">
        <w:rPr>
          <w:rFonts w:ascii="Times New Roman" w:eastAsia="標楷體" w:hAnsi="Times New Roman" w:cs="Times New Roman" w:hint="eastAsia"/>
        </w:rPr>
        <w:t>點半「臺灣博物隨身聽」</w:t>
      </w:r>
    </w:p>
    <w:p w14:paraId="3535824B" w14:textId="4A4C44AC"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2016/01/22</w:t>
      </w:r>
      <w:r>
        <w:rPr>
          <w:rFonts w:ascii="Times New Roman" w:eastAsia="標楷體" w:hAnsi="Times New Roman" w:cs="Times New Roman" w:hint="eastAsia"/>
          <w:u w:val="single"/>
        </w:rPr>
        <w:t>新聞媒體報導</w:t>
      </w:r>
    </w:p>
    <w:p w14:paraId="60D44F19" w14:textId="77777777"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友善海洋！海鮮食材的永續年夜飯【</w:t>
      </w:r>
      <w:r w:rsidRPr="00A013B7">
        <w:rPr>
          <w:rFonts w:ascii="Times New Roman" w:eastAsia="標楷體" w:hAnsi="Times New Roman" w:cs="Times New Roman" w:hint="eastAsia"/>
        </w:rPr>
        <w:t>TVBS</w:t>
      </w:r>
      <w:r w:rsidRPr="00A013B7">
        <w:rPr>
          <w:rFonts w:ascii="Times New Roman" w:eastAsia="標楷體" w:hAnsi="Times New Roman" w:cs="Times New Roman" w:hint="eastAsia"/>
        </w:rPr>
        <w:t>新聞網／記者陳幸芬】</w:t>
      </w:r>
    </w:p>
    <w:p w14:paraId="4BEB5E17" w14:textId="0E1FAE43" w:rsidR="00324983" w:rsidRPr="00D96CFA" w:rsidRDefault="00E547FD" w:rsidP="00324983">
      <w:pPr>
        <w:pStyle w:val="a3"/>
        <w:spacing w:line="500" w:lineRule="exact"/>
        <w:ind w:leftChars="0" w:left="1613"/>
        <w:rPr>
          <w:rFonts w:ascii="Times New Roman" w:eastAsia="標楷體" w:hAnsi="Times New Roman" w:cs="Times New Roman"/>
        </w:rPr>
      </w:pPr>
      <w:hyperlink r:id="rId12" w:history="1">
        <w:r w:rsidR="00324983" w:rsidRPr="000D3294">
          <w:rPr>
            <w:rStyle w:val="af0"/>
            <w:rFonts w:ascii="Times New Roman" w:eastAsia="標楷體" w:hAnsi="Times New Roman" w:cs="Times New Roman"/>
          </w:rPr>
          <w:t>http://news.tvbs.com.tw/life/news-636495/</w:t>
        </w:r>
      </w:hyperlink>
      <w:r w:rsidR="00324983">
        <w:rPr>
          <w:rFonts w:ascii="Times New Roman" w:eastAsia="標楷體" w:hAnsi="Times New Roman" w:cs="Times New Roman" w:hint="eastAsia"/>
        </w:rPr>
        <w:t xml:space="preserve"> </w:t>
      </w:r>
    </w:p>
    <w:p w14:paraId="1F857F02" w14:textId="1073F8D4"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「永續年夜飯」環團、台博館發起友善吃海鮮【中時電子報／記者湯雅雯】</w:t>
      </w:r>
      <w:hyperlink r:id="rId13" w:history="1">
        <w:r w:rsidRPr="000D3294">
          <w:rPr>
            <w:rStyle w:val="af0"/>
            <w:rFonts w:ascii="Times New Roman" w:eastAsia="標楷體" w:hAnsi="Times New Roman" w:cs="Times New Roman"/>
          </w:rPr>
          <w:t>http://www.chinatimes.com/realtimenews/20160122006230-260405</w:t>
        </w:r>
      </w:hyperlink>
      <w:r>
        <w:rPr>
          <w:rFonts w:ascii="Times New Roman" w:eastAsia="標楷體" w:hAnsi="Times New Roman" w:cs="Times New Roman" w:hint="eastAsia"/>
        </w:rPr>
        <w:t xml:space="preserve"> </w:t>
      </w:r>
    </w:p>
    <w:p w14:paraId="5F6643B8" w14:textId="1974D124"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2016/01/23</w:t>
      </w:r>
      <w:r>
        <w:rPr>
          <w:rFonts w:ascii="Times New Roman" w:eastAsia="標楷體" w:hAnsi="Times New Roman" w:cs="Times New Roman" w:hint="eastAsia"/>
          <w:u w:val="single"/>
        </w:rPr>
        <w:t>新聞媒體報導</w:t>
      </w:r>
    </w:p>
    <w:p w14:paraId="7140DB6F" w14:textId="77777777"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永續年夜飯！盼海洋年年有魚【聯合報／記者洪欣慈】</w:t>
      </w:r>
    </w:p>
    <w:p w14:paraId="602F1940" w14:textId="43A08E2B" w:rsidR="00324983" w:rsidRPr="00A013B7" w:rsidRDefault="00E547FD" w:rsidP="00324983">
      <w:pPr>
        <w:pStyle w:val="a3"/>
        <w:spacing w:line="500" w:lineRule="exact"/>
        <w:ind w:leftChars="0" w:left="1613"/>
        <w:rPr>
          <w:rFonts w:ascii="Times New Roman" w:eastAsia="標楷體" w:hAnsi="Times New Roman" w:cs="Times New Roman"/>
        </w:rPr>
      </w:pPr>
      <w:hyperlink r:id="rId14" w:history="1">
        <w:r w:rsidR="00324983" w:rsidRPr="000D3294">
          <w:rPr>
            <w:rStyle w:val="af0"/>
            <w:rFonts w:ascii="Times New Roman" w:eastAsia="標楷體" w:hAnsi="Times New Roman" w:cs="Times New Roman"/>
          </w:rPr>
          <w:t>http://goo.gl/zPQtfG</w:t>
        </w:r>
      </w:hyperlink>
      <w:r w:rsidR="00324983">
        <w:rPr>
          <w:rFonts w:ascii="Times New Roman" w:eastAsia="標楷體" w:hAnsi="Times New Roman" w:cs="Times New Roman" w:hint="eastAsia"/>
        </w:rPr>
        <w:t xml:space="preserve"> </w:t>
      </w:r>
    </w:p>
    <w:p w14:paraId="09E883B2" w14:textId="77777777" w:rsidR="00324983"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lastRenderedPageBreak/>
        <w:t>放過石斑魚！友善海洋</w:t>
      </w:r>
      <w:r w:rsidRPr="00A013B7">
        <w:rPr>
          <w:rFonts w:ascii="Times New Roman" w:eastAsia="標楷體" w:hAnsi="Times New Roman" w:cs="Times New Roman" w:hint="eastAsia"/>
        </w:rPr>
        <w:t xml:space="preserve"> </w:t>
      </w:r>
      <w:r w:rsidRPr="00A013B7">
        <w:rPr>
          <w:rFonts w:ascii="Times New Roman" w:eastAsia="標楷體" w:hAnsi="Times New Roman" w:cs="Times New Roman" w:hint="eastAsia"/>
        </w:rPr>
        <w:t>從餐桌做起</w:t>
      </w:r>
    </w:p>
    <w:p w14:paraId="3810F62B" w14:textId="47B5CED4"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D96CFA">
        <w:rPr>
          <w:rFonts w:ascii="Times New Roman" w:eastAsia="標楷體" w:hAnsi="Times New Roman" w:cs="Times New Roman" w:hint="eastAsia"/>
        </w:rPr>
        <w:t>想要年年有餘？吃這些魚就對了【上下游／記者郭琇真】</w:t>
      </w:r>
      <w:hyperlink r:id="rId15" w:history="1">
        <w:r w:rsidRPr="000D3294">
          <w:rPr>
            <w:rStyle w:val="af0"/>
            <w:rFonts w:ascii="Times New Roman" w:eastAsia="標楷體" w:hAnsi="Times New Roman" w:cs="Times New Roman"/>
          </w:rPr>
          <w:t>https://www.newsmarket.com.tw/blog/81731/</w:t>
        </w:r>
      </w:hyperlink>
      <w:r>
        <w:rPr>
          <w:rFonts w:ascii="Times New Roman" w:eastAsia="標楷體" w:hAnsi="Times New Roman" w:cs="Times New Roman" w:hint="eastAsia"/>
        </w:rPr>
        <w:t xml:space="preserve"> </w:t>
      </w:r>
    </w:p>
    <w:p w14:paraId="7DC0936E" w14:textId="405F985E" w:rsidR="00324983" w:rsidRPr="00D24757" w:rsidRDefault="00324983" w:rsidP="00324983">
      <w:pPr>
        <w:pStyle w:val="a3"/>
        <w:numPr>
          <w:ilvl w:val="0"/>
          <w:numId w:val="32"/>
        </w:numPr>
        <w:spacing w:line="500" w:lineRule="exact"/>
        <w:ind w:leftChars="0" w:left="1276" w:hanging="142"/>
        <w:rPr>
          <w:rFonts w:ascii="Times New Roman" w:eastAsia="標楷體" w:hAnsi="Times New Roman" w:cs="Times New Roman"/>
          <w:sz w:val="22"/>
        </w:rPr>
      </w:pPr>
      <w:r w:rsidRPr="00D24757">
        <w:rPr>
          <w:rFonts w:ascii="Times New Roman" w:eastAsia="標楷體" w:hAnsi="Times New Roman" w:cs="Times New Roman" w:hint="eastAsia"/>
        </w:rPr>
        <w:t xml:space="preserve">過度捕撈傷害海洋　</w:t>
      </w:r>
      <w:r w:rsidRPr="00D24757">
        <w:rPr>
          <w:rFonts w:ascii="Times New Roman" w:eastAsia="標楷體" w:hAnsi="Times New Roman" w:cs="Times New Roman" w:hint="eastAsia"/>
        </w:rPr>
        <w:t>30</w:t>
      </w:r>
      <w:r w:rsidRPr="00D24757">
        <w:rPr>
          <w:rFonts w:ascii="Times New Roman" w:eastAsia="標楷體" w:hAnsi="Times New Roman" w:cs="Times New Roman" w:hint="eastAsia"/>
        </w:rPr>
        <w:t>年後缺魚「只能吃水母」【</w:t>
      </w:r>
      <w:r w:rsidRPr="00D24757">
        <w:rPr>
          <w:rFonts w:ascii="Times New Roman" w:eastAsia="標楷體" w:hAnsi="Times New Roman" w:cs="Times New Roman" w:hint="eastAsia"/>
        </w:rPr>
        <w:t>ETtoday</w:t>
      </w:r>
      <w:r w:rsidRPr="00D24757">
        <w:rPr>
          <w:rFonts w:ascii="Times New Roman" w:eastAsia="標楷體" w:hAnsi="Times New Roman" w:cs="Times New Roman" w:hint="eastAsia"/>
        </w:rPr>
        <w:t>東森新聞雲／記者林育綾】</w:t>
      </w:r>
      <w:hyperlink r:id="rId16" w:history="1">
        <w:r w:rsidRPr="000D3294">
          <w:rPr>
            <w:rStyle w:val="af0"/>
            <w:rFonts w:ascii="Times New Roman" w:eastAsia="標楷體" w:hAnsi="Times New Roman" w:cs="Times New Roman"/>
            <w:sz w:val="22"/>
          </w:rPr>
          <w:t>http://www.ettoday.net/news/20160123/635728.htm</w:t>
        </w:r>
      </w:hyperlink>
      <w:r>
        <w:rPr>
          <w:rFonts w:ascii="Times New Roman" w:eastAsia="標楷體" w:hAnsi="Times New Roman" w:cs="Times New Roman" w:hint="eastAsia"/>
          <w:sz w:val="22"/>
        </w:rPr>
        <w:t xml:space="preserve"> </w:t>
      </w:r>
    </w:p>
    <w:p w14:paraId="5FE4CB8F" w14:textId="4DF14E9F"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2016/01/24</w:t>
      </w:r>
      <w:r>
        <w:rPr>
          <w:rFonts w:ascii="Times New Roman" w:eastAsia="標楷體" w:hAnsi="Times New Roman" w:cs="Times New Roman" w:hint="eastAsia"/>
          <w:u w:val="single"/>
        </w:rPr>
        <w:t>新聞媒體報導</w:t>
      </w:r>
    </w:p>
    <w:p w14:paraId="67621CAA" w14:textId="189A6B17"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年年都有魚</w:t>
      </w:r>
      <w:r w:rsidRPr="00D96CFA">
        <w:rPr>
          <w:rFonts w:ascii="Times New Roman" w:eastAsia="標楷體" w:hAnsi="Times New Roman" w:cs="Times New Roman" w:hint="eastAsia"/>
        </w:rPr>
        <w:t xml:space="preserve"> </w:t>
      </w:r>
      <w:r w:rsidRPr="00D96CFA">
        <w:rPr>
          <w:rFonts w:ascii="Times New Roman" w:eastAsia="標楷體" w:hAnsi="Times New Roman" w:cs="Times New Roman" w:hint="eastAsia"/>
        </w:rPr>
        <w:t>先遵守</w:t>
      </w:r>
      <w:r w:rsidRPr="00D96CFA">
        <w:rPr>
          <w:rFonts w:ascii="Times New Roman" w:eastAsia="標楷體" w:hAnsi="Times New Roman" w:cs="Times New Roman" w:hint="eastAsia"/>
        </w:rPr>
        <w:t>5</w:t>
      </w:r>
      <w:r w:rsidRPr="00D96CFA">
        <w:rPr>
          <w:rFonts w:ascii="Times New Roman" w:eastAsia="標楷體" w:hAnsi="Times New Roman" w:cs="Times New Roman" w:hint="eastAsia"/>
        </w:rPr>
        <w:t>大原則</w:t>
      </w:r>
      <w:r w:rsidRPr="00A013B7">
        <w:rPr>
          <w:rFonts w:ascii="Times New Roman" w:eastAsia="標楷體" w:hAnsi="Times New Roman" w:cs="Times New Roman" w:hint="eastAsia"/>
        </w:rPr>
        <w:t>【中央社／記者楊淑閔】</w:t>
      </w:r>
      <w:hyperlink r:id="rId17" w:history="1">
        <w:r w:rsidRPr="000D3294">
          <w:rPr>
            <w:rStyle w:val="af0"/>
            <w:rFonts w:ascii="Times New Roman" w:eastAsia="標楷體" w:hAnsi="Times New Roman" w:cs="Times New Roman"/>
          </w:rPr>
          <w:t>http://www.cna.com.tw/news/afe/201601240153-1.aspx</w:t>
        </w:r>
      </w:hyperlink>
      <w:r>
        <w:rPr>
          <w:rFonts w:ascii="Times New Roman" w:eastAsia="標楷體" w:hAnsi="Times New Roman" w:cs="Times New Roman" w:hint="eastAsia"/>
        </w:rPr>
        <w:t xml:space="preserve"> </w:t>
      </w:r>
    </w:p>
    <w:p w14:paraId="39F29F4B" w14:textId="77777777"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A013B7">
        <w:rPr>
          <w:rFonts w:ascii="Times New Roman" w:eastAsia="標楷體" w:hAnsi="Times New Roman" w:cs="Times New Roman" w:hint="eastAsia"/>
        </w:rPr>
        <w:t>永續年夜飯！臺博館籲保育海洋【蕃薯藤</w:t>
      </w:r>
      <w:r w:rsidRPr="00A013B7">
        <w:rPr>
          <w:rFonts w:ascii="Times New Roman" w:eastAsia="標楷體" w:hAnsi="Times New Roman" w:cs="Times New Roman" w:hint="eastAsia"/>
        </w:rPr>
        <w:t>yam</w:t>
      </w:r>
      <w:r w:rsidRPr="00A013B7">
        <w:rPr>
          <w:rFonts w:ascii="Times New Roman" w:eastAsia="標楷體" w:hAnsi="Times New Roman" w:cs="Times New Roman" w:hint="eastAsia"/>
        </w:rPr>
        <w:t>民生</w:t>
      </w:r>
      <w:r w:rsidRPr="00A013B7">
        <w:rPr>
          <w:rFonts w:ascii="Times New Roman" w:eastAsia="標楷體" w:hAnsi="Times New Roman" w:cs="Times New Roman" w:hint="eastAsia"/>
        </w:rPr>
        <w:t>@</w:t>
      </w:r>
      <w:r w:rsidRPr="00A013B7">
        <w:rPr>
          <w:rFonts w:ascii="Times New Roman" w:eastAsia="標楷體" w:hAnsi="Times New Roman" w:cs="Times New Roman" w:hint="eastAsia"/>
        </w:rPr>
        <w:t>報／記者陳小凌】</w:t>
      </w:r>
    </w:p>
    <w:p w14:paraId="2BD5CB8D" w14:textId="08D97879" w:rsidR="00324983" w:rsidRPr="00A013B7" w:rsidRDefault="00E547FD" w:rsidP="00324983">
      <w:pPr>
        <w:pStyle w:val="a3"/>
        <w:spacing w:line="500" w:lineRule="exact"/>
        <w:ind w:leftChars="0" w:left="1560"/>
        <w:rPr>
          <w:rFonts w:ascii="Times New Roman" w:eastAsia="標楷體" w:hAnsi="Times New Roman" w:cs="Times New Roman"/>
        </w:rPr>
      </w:pPr>
      <w:hyperlink r:id="rId18" w:history="1">
        <w:r w:rsidR="00324983" w:rsidRPr="000D3294">
          <w:rPr>
            <w:rStyle w:val="af0"/>
            <w:rFonts w:ascii="Times New Roman" w:eastAsia="標楷體" w:hAnsi="Times New Roman" w:cs="Times New Roman"/>
          </w:rPr>
          <w:t>http://msnews.n.yam.com/mkarticle.php?article=20160123021180</w:t>
        </w:r>
      </w:hyperlink>
      <w:r w:rsidR="00324983">
        <w:rPr>
          <w:rFonts w:ascii="Times New Roman" w:eastAsia="標楷體" w:hAnsi="Times New Roman" w:cs="Times New Roman" w:hint="eastAsia"/>
        </w:rPr>
        <w:t xml:space="preserve"> </w:t>
      </w:r>
    </w:p>
    <w:p w14:paraId="43EEA8C1" w14:textId="7C01EF85"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2016/01/25</w:t>
      </w:r>
      <w:r>
        <w:rPr>
          <w:rFonts w:ascii="Times New Roman" w:eastAsia="標楷體" w:hAnsi="Times New Roman" w:cs="Times New Roman" w:hint="eastAsia"/>
          <w:u w:val="single"/>
        </w:rPr>
        <w:t>電子媒體報導</w:t>
      </w:r>
    </w:p>
    <w:p w14:paraId="35CCC75C" w14:textId="073D8C29" w:rsidR="00324983" w:rsidRDefault="00324983" w:rsidP="00324983">
      <w:pPr>
        <w:pStyle w:val="a3"/>
        <w:numPr>
          <w:ilvl w:val="0"/>
          <w:numId w:val="34"/>
        </w:numPr>
        <w:spacing w:line="500" w:lineRule="exact"/>
        <w:ind w:leftChars="0" w:left="1276" w:hanging="142"/>
        <w:rPr>
          <w:rFonts w:ascii="Times New Roman" w:eastAsia="標楷體" w:hAnsi="Times New Roman" w:cs="Times New Roman"/>
        </w:rPr>
      </w:pPr>
      <w:r w:rsidRPr="00D24757">
        <w:rPr>
          <w:rFonts w:ascii="Times New Roman" w:eastAsia="標楷體" w:hAnsi="Times New Roman" w:cs="Times New Roman" w:hint="eastAsia"/>
        </w:rPr>
        <w:t>尾牙年夜飯吃對海鮮料理</w:t>
      </w:r>
      <w:r w:rsidRPr="00D24757">
        <w:rPr>
          <w:rFonts w:ascii="Times New Roman" w:eastAsia="標楷體" w:hAnsi="Times New Roman" w:cs="Times New Roman" w:hint="eastAsia"/>
        </w:rPr>
        <w:t xml:space="preserve"> </w:t>
      </w:r>
      <w:r w:rsidRPr="00D24757">
        <w:rPr>
          <w:rFonts w:ascii="Times New Roman" w:eastAsia="標楷體" w:hAnsi="Times New Roman" w:cs="Times New Roman" w:hint="eastAsia"/>
        </w:rPr>
        <w:t>保育白海豚年年有魚【環境資訊中心／特約記者廖靜蕙】</w:t>
      </w:r>
      <w:hyperlink r:id="rId19" w:history="1">
        <w:r w:rsidRPr="000D3294">
          <w:rPr>
            <w:rStyle w:val="af0"/>
            <w:rFonts w:ascii="Times New Roman" w:eastAsia="標楷體" w:hAnsi="Times New Roman" w:cs="Times New Roman"/>
          </w:rPr>
          <w:t>http://www.e-info.org.tw/zh-hant/e-info/9536</w:t>
        </w:r>
      </w:hyperlink>
      <w:r>
        <w:rPr>
          <w:rFonts w:ascii="Times New Roman" w:eastAsia="標楷體" w:hAnsi="Times New Roman" w:cs="Times New Roman" w:hint="eastAsia"/>
        </w:rPr>
        <w:t xml:space="preserve"> </w:t>
      </w:r>
    </w:p>
    <w:p w14:paraId="7A593DFC" w14:textId="64F73676" w:rsidR="00324983" w:rsidRPr="00324983" w:rsidRDefault="00324983" w:rsidP="00324983">
      <w:pPr>
        <w:spacing w:line="500" w:lineRule="exact"/>
        <w:rPr>
          <w:rFonts w:ascii="Times New Roman" w:eastAsia="標楷體" w:hAnsi="Times New Roman" w:cs="Times New Roman"/>
          <w:u w:val="single"/>
        </w:rPr>
      </w:pPr>
      <w:r w:rsidRPr="00324983">
        <w:rPr>
          <w:rFonts w:ascii="Times New Roman" w:eastAsia="標楷體" w:hAnsi="Times New Roman" w:cs="Times New Roman" w:hint="eastAsia"/>
          <w:u w:val="single"/>
        </w:rPr>
        <w:t>2016/0</w:t>
      </w:r>
      <w:r>
        <w:rPr>
          <w:rFonts w:ascii="Times New Roman" w:eastAsia="標楷體" w:hAnsi="Times New Roman" w:cs="Times New Roman" w:hint="eastAsia"/>
          <w:u w:val="single"/>
        </w:rPr>
        <w:t>5</w:t>
      </w:r>
      <w:r w:rsidRPr="00324983">
        <w:rPr>
          <w:rFonts w:ascii="Times New Roman" w:eastAsia="標楷體" w:hAnsi="Times New Roman" w:cs="Times New Roman" w:hint="eastAsia"/>
          <w:u w:val="single"/>
        </w:rPr>
        <w:t>/2</w:t>
      </w:r>
      <w:r>
        <w:rPr>
          <w:rFonts w:ascii="Times New Roman" w:eastAsia="標楷體" w:hAnsi="Times New Roman" w:cs="Times New Roman" w:hint="eastAsia"/>
          <w:u w:val="single"/>
        </w:rPr>
        <w:t>7</w:t>
      </w:r>
      <w:r>
        <w:rPr>
          <w:rFonts w:ascii="Times New Roman" w:eastAsia="標楷體" w:hAnsi="Times New Roman" w:cs="Times New Roman" w:hint="eastAsia"/>
          <w:u w:val="single"/>
        </w:rPr>
        <w:t>美國東岸星島日報</w:t>
      </w:r>
      <w:r>
        <w:rPr>
          <w:rFonts w:ascii="Times New Roman" w:eastAsia="標楷體" w:hAnsi="Times New Roman" w:cs="Times New Roman" w:hint="eastAsia"/>
          <w:u w:val="single"/>
        </w:rPr>
        <w:t>B4</w:t>
      </w:r>
      <w:r>
        <w:rPr>
          <w:rFonts w:ascii="Times New Roman" w:eastAsia="標楷體" w:hAnsi="Times New Roman" w:cs="Times New Roman" w:hint="eastAsia"/>
          <w:u w:val="single"/>
        </w:rPr>
        <w:t>半版</w:t>
      </w:r>
    </w:p>
    <w:p w14:paraId="69D0ABA9" w14:textId="001D6EF0" w:rsidR="00A21F42" w:rsidRPr="00324983" w:rsidRDefault="00324983" w:rsidP="0083716F">
      <w:pPr>
        <w:pStyle w:val="a3"/>
        <w:spacing w:line="300" w:lineRule="auto"/>
        <w:ind w:leftChars="0" w:left="426"/>
        <w:rPr>
          <w:rFonts w:ascii="Times New Roman" w:hAnsi="Times New Roman" w:cs="Times New Roman"/>
          <w:b/>
        </w:rPr>
      </w:pPr>
      <w:r>
        <w:rPr>
          <w:b/>
          <w:noProof/>
          <w:color w:val="FF0000"/>
        </w:rPr>
        <w:drawing>
          <wp:inline distT="0" distB="0" distL="0" distR="0" wp14:anchorId="32D67CE6" wp14:editId="328AE387">
            <wp:extent cx="4693868" cy="400532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t="6282" b="-1"/>
                    <a:stretch/>
                  </pic:blipFill>
                  <pic:spPr bwMode="auto">
                    <a:xfrm>
                      <a:off x="0" y="0"/>
                      <a:ext cx="4695975" cy="4007120"/>
                    </a:xfrm>
                    <a:prstGeom prst="rect">
                      <a:avLst/>
                    </a:prstGeom>
                    <a:noFill/>
                    <a:ln>
                      <a:noFill/>
                    </a:ln>
                    <a:extLst>
                      <a:ext uri="{53640926-AAD7-44D8-BBD7-CCE9431645EC}">
                        <a14:shadowObscured xmlns:a14="http://schemas.microsoft.com/office/drawing/2010/main"/>
                      </a:ext>
                    </a:extLst>
                  </pic:spPr>
                </pic:pic>
              </a:graphicData>
            </a:graphic>
          </wp:inline>
        </w:drawing>
      </w:r>
    </w:p>
    <w:p w14:paraId="4B4210EA" w14:textId="4BDAC078" w:rsidR="000D4C8D"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sidR="009D0684">
        <w:rPr>
          <w:rFonts w:ascii="Times New Roman" w:hAnsi="Times New Roman" w:cs="Times New Roman" w:hint="eastAsia"/>
          <w:b/>
        </w:rPr>
        <w:t>2016</w:t>
      </w:r>
      <w:r>
        <w:rPr>
          <w:rFonts w:ascii="Times New Roman" w:hAnsi="Times New Roman" w:cs="Times New Roman" w:hint="eastAsia"/>
          <w:b/>
        </w:rPr>
        <w:t>）</w:t>
      </w:r>
      <w:r w:rsidR="009D0684">
        <w:rPr>
          <w:rFonts w:ascii="Times New Roman" w:hAnsi="Times New Roman" w:cs="Times New Roman" w:hint="eastAsia"/>
          <w:b/>
        </w:rPr>
        <w:t>年永續年夜飯</w:t>
      </w:r>
      <w:r w:rsidR="00EF2B0D">
        <w:rPr>
          <w:rFonts w:ascii="Times New Roman" w:hAnsi="Times New Roman" w:cs="Times New Roman" w:hint="eastAsia"/>
          <w:b/>
        </w:rPr>
        <w:t>推廣食譜</w:t>
      </w:r>
      <w:r w:rsidR="00285F71">
        <w:rPr>
          <w:rFonts w:ascii="Times New Roman" w:hAnsi="Times New Roman" w:cs="Times New Roman" w:hint="eastAsia"/>
          <w:b/>
        </w:rPr>
        <w:t>內容</w:t>
      </w:r>
      <w:r w:rsidR="00324983">
        <w:rPr>
          <w:rFonts w:ascii="Times New Roman" w:hAnsi="Times New Roman" w:cs="Times New Roman" w:hint="eastAsia"/>
          <w:b/>
        </w:rPr>
        <w:t>（蘇立中廚師設計）</w:t>
      </w:r>
    </w:p>
    <w:p w14:paraId="27D2E143" w14:textId="4733D5F5" w:rsidR="00284695" w:rsidRPr="00284695" w:rsidRDefault="00284695" w:rsidP="00284695">
      <w:pPr>
        <w:pStyle w:val="a3"/>
        <w:spacing w:line="300" w:lineRule="auto"/>
        <w:ind w:leftChars="0" w:left="992"/>
        <w:rPr>
          <w:rFonts w:ascii="Times New Roman" w:hAnsi="Times New Roman" w:cs="Times New Roman"/>
        </w:rPr>
      </w:pPr>
      <w:r w:rsidRPr="00284695">
        <w:rPr>
          <w:rFonts w:ascii="Times New Roman" w:hAnsi="Times New Roman" w:cs="Times New Roman" w:hint="eastAsia"/>
        </w:rPr>
        <w:t>電子檔下載處：</w:t>
      </w:r>
      <w:hyperlink r:id="rId21" w:history="1">
        <w:r w:rsidR="0083716F" w:rsidRPr="000D3294">
          <w:rPr>
            <w:rStyle w:val="af0"/>
            <w:rFonts w:ascii="Times New Roman" w:hAnsi="Times New Roman" w:cs="Times New Roman"/>
          </w:rPr>
          <w:t>https://goo.gl/gfkgQJ</w:t>
        </w:r>
      </w:hyperlink>
      <w:r w:rsidR="0083716F">
        <w:rPr>
          <w:rFonts w:ascii="Times New Roman" w:hAnsi="Times New Roman" w:cs="Times New Roman" w:hint="eastAsia"/>
        </w:rPr>
        <w:t xml:space="preserve"> </w:t>
      </w:r>
    </w:p>
    <w:tbl>
      <w:tblPr>
        <w:tblStyle w:val="a4"/>
        <w:tblW w:w="9636" w:type="dxa"/>
        <w:jc w:val="center"/>
        <w:tblLook w:val="04A0" w:firstRow="1" w:lastRow="0" w:firstColumn="1" w:lastColumn="0" w:noHBand="0" w:noVBand="1"/>
      </w:tblPr>
      <w:tblGrid>
        <w:gridCol w:w="993"/>
        <w:gridCol w:w="8643"/>
      </w:tblGrid>
      <w:tr w:rsidR="00324983" w:rsidRPr="002A7E33" w14:paraId="6BD803A4" w14:textId="77777777" w:rsidTr="003A2A25">
        <w:trPr>
          <w:jc w:val="center"/>
        </w:trPr>
        <w:tc>
          <w:tcPr>
            <w:tcW w:w="9636" w:type="dxa"/>
            <w:gridSpan w:val="2"/>
            <w:shd w:val="clear" w:color="auto" w:fill="FBE4D5" w:themeFill="accent2" w:themeFillTint="33"/>
          </w:tcPr>
          <w:p w14:paraId="6EC08C6C"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海菜拌軟絲</w:t>
            </w:r>
          </w:p>
        </w:tc>
      </w:tr>
      <w:tr w:rsidR="00324983" w:rsidRPr="002A7E33" w14:paraId="7EEDA975" w14:textId="77777777" w:rsidTr="003A2A25">
        <w:trPr>
          <w:jc w:val="center"/>
        </w:trPr>
        <w:tc>
          <w:tcPr>
            <w:tcW w:w="993" w:type="dxa"/>
          </w:tcPr>
          <w:p w14:paraId="5910A6E2" w14:textId="77777777" w:rsidR="00324983" w:rsidRPr="002A7E33" w:rsidRDefault="00324983" w:rsidP="00324983">
            <w:pPr>
              <w:spacing w:line="288" w:lineRule="auto"/>
              <w:rPr>
                <w:b/>
              </w:rPr>
            </w:pPr>
            <w:r w:rsidRPr="00BF396C">
              <w:rPr>
                <w:rFonts w:hint="eastAsia"/>
                <w:b/>
              </w:rPr>
              <w:t>材料：</w:t>
            </w:r>
          </w:p>
        </w:tc>
        <w:tc>
          <w:tcPr>
            <w:tcW w:w="8643" w:type="dxa"/>
          </w:tcPr>
          <w:p w14:paraId="6EDF1320" w14:textId="77777777" w:rsidR="00324983" w:rsidRPr="002A7E33" w:rsidRDefault="00324983" w:rsidP="00324983">
            <w:pPr>
              <w:spacing w:line="288" w:lineRule="auto"/>
            </w:pPr>
            <w:r w:rsidRPr="00BF396C">
              <w:rPr>
                <w:rFonts w:hint="eastAsia"/>
              </w:rPr>
              <w:t>軟絲、鹿角菜、</w:t>
            </w:r>
            <w:r>
              <w:rPr>
                <w:rFonts w:hint="eastAsia"/>
              </w:rPr>
              <w:t>黃甜椒、紅甜椒、辣椒、薑</w:t>
            </w:r>
            <w:r w:rsidRPr="00BF396C">
              <w:rPr>
                <w:rFonts w:hint="eastAsia"/>
              </w:rPr>
              <w:t>、</w:t>
            </w:r>
            <w:r>
              <w:rPr>
                <w:rFonts w:hint="eastAsia"/>
              </w:rPr>
              <w:t>米酒、水、薑片、冰塊、</w:t>
            </w:r>
            <w:r w:rsidRPr="00BF396C">
              <w:rPr>
                <w:rFonts w:hint="eastAsia"/>
              </w:rPr>
              <w:t>老梅醋</w:t>
            </w:r>
            <w:r>
              <w:rPr>
                <w:rFonts w:hint="eastAsia"/>
              </w:rPr>
              <w:t>、</w:t>
            </w:r>
            <w:r w:rsidRPr="00BF396C">
              <w:rPr>
                <w:rFonts w:hint="eastAsia"/>
              </w:rPr>
              <w:t>檸檬汁、手工蔗糖、鹽</w:t>
            </w:r>
          </w:p>
        </w:tc>
      </w:tr>
      <w:tr w:rsidR="00324983" w:rsidRPr="002A7E33" w14:paraId="1A286FFF" w14:textId="77777777" w:rsidTr="003A2A25">
        <w:trPr>
          <w:jc w:val="center"/>
        </w:trPr>
        <w:tc>
          <w:tcPr>
            <w:tcW w:w="993" w:type="dxa"/>
          </w:tcPr>
          <w:p w14:paraId="7E8AF100" w14:textId="77777777" w:rsidR="00324983" w:rsidRPr="002A7E33" w:rsidRDefault="00324983" w:rsidP="00324983">
            <w:pPr>
              <w:spacing w:line="288" w:lineRule="auto"/>
              <w:rPr>
                <w:b/>
              </w:rPr>
            </w:pPr>
            <w:r w:rsidRPr="00BF396C">
              <w:rPr>
                <w:rFonts w:hint="eastAsia"/>
                <w:b/>
              </w:rPr>
              <w:t>作法：</w:t>
            </w:r>
          </w:p>
        </w:tc>
        <w:tc>
          <w:tcPr>
            <w:tcW w:w="8643" w:type="dxa"/>
          </w:tcPr>
          <w:p w14:paraId="334C84D0" w14:textId="77777777" w:rsidR="00324983" w:rsidRDefault="00324983" w:rsidP="00324983">
            <w:pPr>
              <w:pStyle w:val="a3"/>
              <w:numPr>
                <w:ilvl w:val="0"/>
                <w:numId w:val="8"/>
              </w:numPr>
              <w:spacing w:line="288" w:lineRule="auto"/>
              <w:ind w:leftChars="0" w:left="357" w:hanging="357"/>
            </w:pPr>
            <w:r>
              <w:rPr>
                <w:rFonts w:hint="eastAsia"/>
              </w:rPr>
              <w:t>辣椒切碎、薑切末、紅黃甜椒切條狀、鹿角菜切段、軟絲切段備用</w:t>
            </w:r>
          </w:p>
          <w:p w14:paraId="198FE420" w14:textId="77777777" w:rsidR="00324983" w:rsidRDefault="00324983" w:rsidP="00324983">
            <w:pPr>
              <w:pStyle w:val="a3"/>
              <w:numPr>
                <w:ilvl w:val="0"/>
                <w:numId w:val="8"/>
              </w:numPr>
              <w:spacing w:line="288" w:lineRule="auto"/>
              <w:ind w:leftChars="0" w:left="357" w:hanging="357"/>
            </w:pPr>
            <w:r>
              <w:rPr>
                <w:rFonts w:hint="eastAsia"/>
              </w:rPr>
              <w:t>水煮滾後先將紅黃甜椒川燙</w:t>
            </w:r>
            <w:r>
              <w:rPr>
                <w:rFonts w:hint="eastAsia"/>
              </w:rPr>
              <w:t>15</w:t>
            </w:r>
            <w:r>
              <w:rPr>
                <w:rFonts w:hint="eastAsia"/>
              </w:rPr>
              <w:t>秒後撈起放入冰水中冰鎮，接著撈起瀝乾備用</w:t>
            </w:r>
          </w:p>
          <w:p w14:paraId="402F5AD2" w14:textId="77777777" w:rsidR="00324983" w:rsidRDefault="00324983" w:rsidP="00324983">
            <w:pPr>
              <w:pStyle w:val="a3"/>
              <w:numPr>
                <w:ilvl w:val="0"/>
                <w:numId w:val="8"/>
              </w:numPr>
              <w:spacing w:line="288" w:lineRule="auto"/>
              <w:ind w:leftChars="0" w:left="357" w:hanging="357"/>
            </w:pPr>
            <w:r>
              <w:rPr>
                <w:rFonts w:hint="eastAsia"/>
              </w:rPr>
              <w:t>滾水中放入薑片及米酒略滾</w:t>
            </w:r>
            <w:r>
              <w:rPr>
                <w:rFonts w:hint="eastAsia"/>
              </w:rPr>
              <w:t>1</w:t>
            </w:r>
            <w:r>
              <w:rPr>
                <w:rFonts w:hint="eastAsia"/>
              </w:rPr>
              <w:t>分鐘，接著放入鹿角菜滾</w:t>
            </w:r>
            <w:r>
              <w:rPr>
                <w:rFonts w:hint="eastAsia"/>
              </w:rPr>
              <w:t>1</w:t>
            </w:r>
            <w:r>
              <w:rPr>
                <w:rFonts w:hint="eastAsia"/>
              </w:rPr>
              <w:t>分鐘後撈起放入冰水冰鎮，接著撈起瀝乾備用</w:t>
            </w:r>
          </w:p>
          <w:p w14:paraId="73BBF0CB" w14:textId="77777777" w:rsidR="00324983" w:rsidRDefault="00324983" w:rsidP="00324983">
            <w:pPr>
              <w:pStyle w:val="a3"/>
              <w:numPr>
                <w:ilvl w:val="0"/>
                <w:numId w:val="8"/>
              </w:numPr>
              <w:spacing w:line="288" w:lineRule="auto"/>
              <w:ind w:leftChars="0" w:left="357" w:hanging="357"/>
            </w:pPr>
            <w:r>
              <w:rPr>
                <w:rFonts w:hint="eastAsia"/>
              </w:rPr>
              <w:t>軟絲放入滾水中川燙</w:t>
            </w:r>
            <w:r>
              <w:rPr>
                <w:rFonts w:hint="eastAsia"/>
              </w:rPr>
              <w:t>30</w:t>
            </w:r>
            <w:r>
              <w:rPr>
                <w:rFonts w:hint="eastAsia"/>
              </w:rPr>
              <w:t>秒撈起放入冰水中冰鎮，接著撈起瀝乾備用</w:t>
            </w:r>
          </w:p>
          <w:p w14:paraId="0C119908" w14:textId="77777777" w:rsidR="00324983" w:rsidRPr="002A7E33" w:rsidRDefault="00324983" w:rsidP="00324983">
            <w:pPr>
              <w:pStyle w:val="a3"/>
              <w:numPr>
                <w:ilvl w:val="0"/>
                <w:numId w:val="8"/>
              </w:numPr>
              <w:spacing w:line="288" w:lineRule="auto"/>
              <w:ind w:leftChars="0" w:left="357" w:hanging="357"/>
            </w:pPr>
            <w:r>
              <w:rPr>
                <w:rFonts w:hint="eastAsia"/>
              </w:rPr>
              <w:t>將燙好的食材、辣椒、薑末、</w:t>
            </w:r>
            <w:r w:rsidRPr="00BF396C">
              <w:rPr>
                <w:rFonts w:hint="eastAsia"/>
              </w:rPr>
              <w:t>老梅醋</w:t>
            </w:r>
            <w:r>
              <w:rPr>
                <w:rFonts w:hint="eastAsia"/>
              </w:rPr>
              <w:t>、</w:t>
            </w:r>
            <w:r w:rsidRPr="00BF396C">
              <w:rPr>
                <w:rFonts w:hint="eastAsia"/>
              </w:rPr>
              <w:t>檸檬汁、手工蔗糖、鹽</w:t>
            </w:r>
            <w:r>
              <w:rPr>
                <w:rFonts w:hint="eastAsia"/>
              </w:rPr>
              <w:t>放在一鍋拌勻，接著放冰箱冰鎮即可</w:t>
            </w:r>
          </w:p>
        </w:tc>
      </w:tr>
      <w:tr w:rsidR="00324983" w:rsidRPr="002A7E33" w14:paraId="4103E770" w14:textId="77777777" w:rsidTr="003A2A25">
        <w:trPr>
          <w:jc w:val="center"/>
        </w:trPr>
        <w:tc>
          <w:tcPr>
            <w:tcW w:w="9636" w:type="dxa"/>
            <w:gridSpan w:val="2"/>
            <w:shd w:val="clear" w:color="auto" w:fill="FBE4D5" w:themeFill="accent2" w:themeFillTint="33"/>
          </w:tcPr>
          <w:p w14:paraId="1C5D43EF"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破布子醬悶魚肚</w:t>
            </w:r>
          </w:p>
        </w:tc>
      </w:tr>
      <w:tr w:rsidR="00324983" w14:paraId="11566CF5" w14:textId="77777777" w:rsidTr="003A2A25">
        <w:trPr>
          <w:jc w:val="center"/>
        </w:trPr>
        <w:tc>
          <w:tcPr>
            <w:tcW w:w="993" w:type="dxa"/>
          </w:tcPr>
          <w:p w14:paraId="4DD295B1" w14:textId="77777777" w:rsidR="00324983" w:rsidRPr="002A7E33" w:rsidRDefault="00324983" w:rsidP="00324983">
            <w:pPr>
              <w:spacing w:line="288" w:lineRule="auto"/>
              <w:rPr>
                <w:b/>
              </w:rPr>
            </w:pPr>
            <w:r w:rsidRPr="00BF396C">
              <w:rPr>
                <w:rFonts w:hint="eastAsia"/>
                <w:b/>
              </w:rPr>
              <w:t>材料：</w:t>
            </w:r>
          </w:p>
        </w:tc>
        <w:tc>
          <w:tcPr>
            <w:tcW w:w="8643" w:type="dxa"/>
          </w:tcPr>
          <w:p w14:paraId="22C5979F" w14:textId="77777777" w:rsidR="00324983" w:rsidRPr="002A7E33" w:rsidRDefault="00324983" w:rsidP="00324983">
            <w:pPr>
              <w:spacing w:line="288" w:lineRule="auto"/>
            </w:pPr>
            <w:r>
              <w:rPr>
                <w:rFonts w:hint="eastAsia"/>
              </w:rPr>
              <w:t>虱目魚肚、破布子、濃色醬油、手工蔗糖、薑片、米酒、水</w:t>
            </w:r>
          </w:p>
        </w:tc>
      </w:tr>
      <w:tr w:rsidR="00324983" w14:paraId="735C864A" w14:textId="77777777" w:rsidTr="003A2A25">
        <w:trPr>
          <w:jc w:val="center"/>
        </w:trPr>
        <w:tc>
          <w:tcPr>
            <w:tcW w:w="993" w:type="dxa"/>
          </w:tcPr>
          <w:p w14:paraId="3B9E9D57" w14:textId="77777777" w:rsidR="00324983" w:rsidRPr="002A7E33" w:rsidRDefault="00324983" w:rsidP="00324983">
            <w:pPr>
              <w:spacing w:line="288" w:lineRule="auto"/>
              <w:rPr>
                <w:b/>
              </w:rPr>
            </w:pPr>
            <w:r w:rsidRPr="00BF396C">
              <w:rPr>
                <w:rFonts w:hint="eastAsia"/>
                <w:b/>
              </w:rPr>
              <w:t>作法：</w:t>
            </w:r>
          </w:p>
        </w:tc>
        <w:tc>
          <w:tcPr>
            <w:tcW w:w="8643" w:type="dxa"/>
          </w:tcPr>
          <w:p w14:paraId="4F06DE22" w14:textId="77777777" w:rsidR="00324983" w:rsidRDefault="00324983" w:rsidP="00324983">
            <w:pPr>
              <w:pStyle w:val="a3"/>
              <w:numPr>
                <w:ilvl w:val="0"/>
                <w:numId w:val="6"/>
              </w:numPr>
              <w:spacing w:line="288" w:lineRule="auto"/>
              <w:ind w:leftChars="0" w:left="357" w:hanging="357"/>
            </w:pPr>
            <w:r>
              <w:rPr>
                <w:rFonts w:hint="eastAsia"/>
              </w:rPr>
              <w:t>虱目魚肚洗淨之後放入加有少許米酒和薑片的滾水，燙</w:t>
            </w:r>
            <w:r>
              <w:rPr>
                <w:rFonts w:hint="eastAsia"/>
              </w:rPr>
              <w:t>30</w:t>
            </w:r>
            <w:r>
              <w:rPr>
                <w:rFonts w:hint="eastAsia"/>
              </w:rPr>
              <w:t>秒後撈起瀝乾備用</w:t>
            </w:r>
          </w:p>
          <w:p w14:paraId="55849BC9" w14:textId="77777777" w:rsidR="00324983" w:rsidRDefault="00324983" w:rsidP="00324983">
            <w:pPr>
              <w:pStyle w:val="a3"/>
              <w:numPr>
                <w:ilvl w:val="0"/>
                <w:numId w:val="6"/>
              </w:numPr>
              <w:spacing w:line="288" w:lineRule="auto"/>
              <w:ind w:leftChars="0" w:left="357" w:hanging="357"/>
            </w:pPr>
            <w:r>
              <w:rPr>
                <w:rFonts w:hint="eastAsia"/>
              </w:rPr>
              <w:t>起另一鍋水，加入破布子、薑片、醬油、蔗糖及米酒煮滾後轉小火</w:t>
            </w:r>
          </w:p>
          <w:p w14:paraId="5B595B43" w14:textId="77777777" w:rsidR="00324983" w:rsidRDefault="00324983" w:rsidP="00324983">
            <w:pPr>
              <w:pStyle w:val="a3"/>
              <w:numPr>
                <w:ilvl w:val="0"/>
                <w:numId w:val="6"/>
              </w:numPr>
              <w:spacing w:line="288" w:lineRule="auto"/>
              <w:ind w:leftChars="0" w:left="357" w:hanging="357"/>
            </w:pPr>
            <w:r>
              <w:rPr>
                <w:rFonts w:hint="eastAsia"/>
              </w:rPr>
              <w:t>放入虱目魚肚滾</w:t>
            </w:r>
            <w:r>
              <w:rPr>
                <w:rFonts w:hint="eastAsia"/>
              </w:rPr>
              <w:t>1</w:t>
            </w:r>
            <w:r>
              <w:rPr>
                <w:rFonts w:hint="eastAsia"/>
              </w:rPr>
              <w:t>分鐘後轉微火，讓湯汁保持有流動狀態</w:t>
            </w:r>
            <w:r>
              <w:rPr>
                <w:rFonts w:hint="eastAsia"/>
              </w:rPr>
              <w:t>20</w:t>
            </w:r>
            <w:r>
              <w:rPr>
                <w:rFonts w:hint="eastAsia"/>
              </w:rPr>
              <w:t>分鐘</w:t>
            </w:r>
          </w:p>
          <w:p w14:paraId="0E0F131A" w14:textId="77777777" w:rsidR="00324983" w:rsidRPr="002A7E33" w:rsidRDefault="00324983" w:rsidP="00324983">
            <w:pPr>
              <w:pStyle w:val="a3"/>
              <w:numPr>
                <w:ilvl w:val="0"/>
                <w:numId w:val="6"/>
              </w:numPr>
              <w:spacing w:line="288" w:lineRule="auto"/>
              <w:ind w:leftChars="0" w:left="357" w:hanging="357"/>
            </w:pPr>
            <w:r>
              <w:rPr>
                <w:rFonts w:hint="eastAsia"/>
              </w:rPr>
              <w:t>熄火蓋上蓋子悶</w:t>
            </w:r>
            <w:r>
              <w:rPr>
                <w:rFonts w:hint="eastAsia"/>
              </w:rPr>
              <w:t>1</w:t>
            </w:r>
            <w:r>
              <w:rPr>
                <w:rFonts w:hint="eastAsia"/>
              </w:rPr>
              <w:t>小時，起鍋前再加熱即可</w:t>
            </w:r>
          </w:p>
        </w:tc>
      </w:tr>
      <w:tr w:rsidR="00324983" w:rsidRPr="002A7E33" w14:paraId="5E5B61F3" w14:textId="77777777" w:rsidTr="003A2A25">
        <w:trPr>
          <w:jc w:val="center"/>
        </w:trPr>
        <w:tc>
          <w:tcPr>
            <w:tcW w:w="9636" w:type="dxa"/>
            <w:gridSpan w:val="2"/>
            <w:shd w:val="clear" w:color="auto" w:fill="FBE4D5" w:themeFill="accent2" w:themeFillTint="33"/>
          </w:tcPr>
          <w:p w14:paraId="3F98A76A"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櫻花蝦油飯</w:t>
            </w:r>
          </w:p>
        </w:tc>
      </w:tr>
      <w:tr w:rsidR="00324983" w:rsidRPr="002A7E33" w14:paraId="039839D1" w14:textId="77777777" w:rsidTr="003A2A25">
        <w:trPr>
          <w:jc w:val="center"/>
        </w:trPr>
        <w:tc>
          <w:tcPr>
            <w:tcW w:w="993" w:type="dxa"/>
          </w:tcPr>
          <w:p w14:paraId="72C99C50" w14:textId="77777777" w:rsidR="00324983" w:rsidRPr="002A7E33" w:rsidRDefault="00324983" w:rsidP="00324983">
            <w:pPr>
              <w:spacing w:line="288" w:lineRule="auto"/>
              <w:rPr>
                <w:b/>
              </w:rPr>
            </w:pPr>
            <w:r w:rsidRPr="00BF396C">
              <w:rPr>
                <w:rFonts w:hint="eastAsia"/>
                <w:b/>
              </w:rPr>
              <w:t>材料：</w:t>
            </w:r>
          </w:p>
        </w:tc>
        <w:tc>
          <w:tcPr>
            <w:tcW w:w="8643" w:type="dxa"/>
          </w:tcPr>
          <w:p w14:paraId="3B7E9EA0" w14:textId="77777777" w:rsidR="00324983" w:rsidRPr="002A7E33" w:rsidRDefault="00324983" w:rsidP="00324983">
            <w:pPr>
              <w:spacing w:line="288" w:lineRule="auto"/>
            </w:pPr>
            <w:r>
              <w:rPr>
                <w:rFonts w:hint="eastAsia"/>
              </w:rPr>
              <w:t>長糯米、櫻花蝦、五花肉絲、乾香菇、紅蔥頭、濃色醬油、鹽、糖、五香粉、水、豬肥肉、白胡椒粉</w:t>
            </w:r>
          </w:p>
        </w:tc>
      </w:tr>
      <w:tr w:rsidR="00324983" w:rsidRPr="002A7E33" w14:paraId="0A82AD72" w14:textId="77777777" w:rsidTr="003A2A25">
        <w:trPr>
          <w:jc w:val="center"/>
        </w:trPr>
        <w:tc>
          <w:tcPr>
            <w:tcW w:w="993" w:type="dxa"/>
          </w:tcPr>
          <w:p w14:paraId="01EECAAA" w14:textId="77777777" w:rsidR="00324983" w:rsidRPr="002A7E33" w:rsidRDefault="00324983" w:rsidP="00324983">
            <w:pPr>
              <w:spacing w:line="288" w:lineRule="auto"/>
              <w:rPr>
                <w:b/>
              </w:rPr>
            </w:pPr>
            <w:r w:rsidRPr="00BF396C">
              <w:rPr>
                <w:rFonts w:hint="eastAsia"/>
                <w:b/>
              </w:rPr>
              <w:t>作法：</w:t>
            </w:r>
          </w:p>
        </w:tc>
        <w:tc>
          <w:tcPr>
            <w:tcW w:w="8643" w:type="dxa"/>
          </w:tcPr>
          <w:p w14:paraId="40E19707" w14:textId="77777777" w:rsidR="00324983" w:rsidRDefault="00324983" w:rsidP="00324983">
            <w:pPr>
              <w:pStyle w:val="a3"/>
              <w:numPr>
                <w:ilvl w:val="0"/>
                <w:numId w:val="7"/>
              </w:numPr>
              <w:spacing w:line="288" w:lineRule="auto"/>
              <w:ind w:leftChars="0" w:left="357" w:hanging="357"/>
            </w:pPr>
            <w:r>
              <w:rPr>
                <w:rFonts w:hint="eastAsia"/>
              </w:rPr>
              <w:t>糯米洗淨瀝乾後加入水浸泡</w:t>
            </w:r>
            <w:r>
              <w:rPr>
                <w:rFonts w:hint="eastAsia"/>
              </w:rPr>
              <w:t>2</w:t>
            </w:r>
            <w:r>
              <w:rPr>
                <w:rFonts w:hint="eastAsia"/>
              </w:rPr>
              <w:t>小時備用</w:t>
            </w:r>
          </w:p>
          <w:p w14:paraId="296BB506" w14:textId="77777777" w:rsidR="00324983" w:rsidRDefault="00324983" w:rsidP="00324983">
            <w:pPr>
              <w:pStyle w:val="a3"/>
              <w:numPr>
                <w:ilvl w:val="0"/>
                <w:numId w:val="7"/>
              </w:numPr>
              <w:spacing w:line="288" w:lineRule="auto"/>
              <w:ind w:leftChars="0" w:left="357" w:hanging="357"/>
            </w:pPr>
            <w:r>
              <w:rPr>
                <w:rFonts w:hint="eastAsia"/>
              </w:rPr>
              <w:t>乾香菇洗淨泡水，待軟後捏乾切絲備用，紅蔥頭切末備用，香菜切碎備用</w:t>
            </w:r>
          </w:p>
          <w:p w14:paraId="240C6A9E" w14:textId="77777777" w:rsidR="00324983" w:rsidRDefault="00324983" w:rsidP="00324983">
            <w:pPr>
              <w:pStyle w:val="a3"/>
              <w:numPr>
                <w:ilvl w:val="0"/>
                <w:numId w:val="7"/>
              </w:numPr>
              <w:spacing w:line="288" w:lineRule="auto"/>
              <w:ind w:leftChars="0" w:left="357" w:hanging="357"/>
            </w:pPr>
            <w:r>
              <w:rPr>
                <w:rFonts w:hint="eastAsia"/>
              </w:rPr>
              <w:t>豬肥肉切丁放入鍋中以中小火慢慢炸出豬油，直到肥肉塊變成金黃色即可撈起另作用途</w:t>
            </w:r>
          </w:p>
          <w:p w14:paraId="0B62F529" w14:textId="77777777" w:rsidR="00324983" w:rsidRDefault="00324983" w:rsidP="00324983">
            <w:pPr>
              <w:pStyle w:val="a3"/>
              <w:numPr>
                <w:ilvl w:val="0"/>
                <w:numId w:val="7"/>
              </w:numPr>
              <w:spacing w:line="288" w:lineRule="auto"/>
              <w:ind w:leftChars="0" w:left="357" w:hanging="357"/>
            </w:pPr>
            <w:r>
              <w:rPr>
                <w:rFonts w:hint="eastAsia"/>
              </w:rPr>
              <w:t>用炸好的豬油先將櫻花蝦炒成金黃色後撈起瀝乾備用</w:t>
            </w:r>
          </w:p>
          <w:p w14:paraId="6E63DD7D" w14:textId="77777777" w:rsidR="00324983" w:rsidRDefault="00324983" w:rsidP="00324983">
            <w:pPr>
              <w:pStyle w:val="a3"/>
              <w:numPr>
                <w:ilvl w:val="0"/>
                <w:numId w:val="7"/>
              </w:numPr>
              <w:spacing w:line="288" w:lineRule="auto"/>
              <w:ind w:leftChars="0" w:left="357" w:hanging="357"/>
            </w:pPr>
            <w:r>
              <w:rPr>
                <w:rFonts w:hint="eastAsia"/>
              </w:rPr>
              <w:t>接著放入紅蔥頭慢炸至金黃色後放入香菇絲煸至微焦</w:t>
            </w:r>
          </w:p>
          <w:p w14:paraId="0834FC13" w14:textId="77777777" w:rsidR="00324983" w:rsidRDefault="00324983" w:rsidP="00324983">
            <w:pPr>
              <w:pStyle w:val="a3"/>
              <w:numPr>
                <w:ilvl w:val="0"/>
                <w:numId w:val="7"/>
              </w:numPr>
              <w:spacing w:line="288" w:lineRule="auto"/>
              <w:ind w:leftChars="0" w:left="357" w:hanging="357"/>
            </w:pPr>
            <w:r>
              <w:rPr>
                <w:rFonts w:hint="eastAsia"/>
              </w:rPr>
              <w:t>放入肉絲略炒一下後再加入醬油、糖、五香粉及白胡椒粉炒至收汁</w:t>
            </w:r>
          </w:p>
          <w:p w14:paraId="73B71B86" w14:textId="77777777" w:rsidR="00324983" w:rsidRDefault="00324983" w:rsidP="00324983">
            <w:pPr>
              <w:pStyle w:val="a3"/>
              <w:numPr>
                <w:ilvl w:val="0"/>
                <w:numId w:val="7"/>
              </w:numPr>
              <w:spacing w:line="288" w:lineRule="auto"/>
              <w:ind w:leftChars="0" w:left="357" w:hanging="357"/>
            </w:pPr>
            <w:r>
              <w:rPr>
                <w:rFonts w:hint="eastAsia"/>
              </w:rPr>
              <w:t>連同水及糯米倒入鍋中，再加入鹽拌炒至收汁，接著放入櫻花蝦拌勻</w:t>
            </w:r>
          </w:p>
          <w:p w14:paraId="52A7CD7A" w14:textId="77777777" w:rsidR="00324983" w:rsidRPr="002A7E33" w:rsidRDefault="00324983" w:rsidP="00324983">
            <w:pPr>
              <w:pStyle w:val="a3"/>
              <w:numPr>
                <w:ilvl w:val="0"/>
                <w:numId w:val="7"/>
              </w:numPr>
              <w:spacing w:line="288" w:lineRule="auto"/>
              <w:ind w:leftChars="0" w:left="357" w:hanging="357"/>
            </w:pPr>
            <w:r>
              <w:rPr>
                <w:rFonts w:hint="eastAsia"/>
              </w:rPr>
              <w:t>將拌好的米飯倒入電鍋的內鍋內，放入電鍋先蒸一杯水，待跳起後先用飯匙將飯上下翻動使其可以均勻受熱，再放入第二杯水蒸到跳起再悶</w:t>
            </w:r>
            <w:r>
              <w:rPr>
                <w:rFonts w:hint="eastAsia"/>
              </w:rPr>
              <w:t>15</w:t>
            </w:r>
            <w:r>
              <w:rPr>
                <w:rFonts w:hint="eastAsia"/>
              </w:rPr>
              <w:t>分鐘即可</w:t>
            </w:r>
          </w:p>
        </w:tc>
      </w:tr>
      <w:tr w:rsidR="00324983" w:rsidRPr="002A7E33" w14:paraId="2EA19263" w14:textId="77777777" w:rsidTr="003A2A25">
        <w:trPr>
          <w:jc w:val="center"/>
        </w:trPr>
        <w:tc>
          <w:tcPr>
            <w:tcW w:w="9636" w:type="dxa"/>
            <w:gridSpan w:val="2"/>
            <w:shd w:val="clear" w:color="auto" w:fill="FBE4D5" w:themeFill="accent2" w:themeFillTint="33"/>
          </w:tcPr>
          <w:p w14:paraId="5244A603" w14:textId="77777777" w:rsidR="00324983" w:rsidRPr="004A57CA" w:rsidRDefault="00324983" w:rsidP="00BD0FE9">
            <w:pPr>
              <w:pStyle w:val="a3"/>
              <w:numPr>
                <w:ilvl w:val="2"/>
                <w:numId w:val="1"/>
              </w:numPr>
              <w:spacing w:beforeLines="50" w:before="180"/>
              <w:ind w:leftChars="0" w:left="415"/>
              <w:rPr>
                <w:b/>
                <w:szCs w:val="28"/>
              </w:rPr>
            </w:pPr>
            <w:r w:rsidRPr="004A57CA">
              <w:rPr>
                <w:rFonts w:hint="eastAsia"/>
                <w:b/>
                <w:szCs w:val="28"/>
              </w:rPr>
              <w:lastRenderedPageBreak/>
              <w:t>香辣雙魚醬拌米粉</w:t>
            </w:r>
          </w:p>
        </w:tc>
      </w:tr>
      <w:tr w:rsidR="00324983" w:rsidRPr="002A7E33" w14:paraId="628D7B22" w14:textId="77777777" w:rsidTr="003A2A25">
        <w:trPr>
          <w:jc w:val="center"/>
        </w:trPr>
        <w:tc>
          <w:tcPr>
            <w:tcW w:w="993" w:type="dxa"/>
          </w:tcPr>
          <w:p w14:paraId="0779BCE1" w14:textId="77777777" w:rsidR="00324983" w:rsidRPr="002A7E33" w:rsidRDefault="00324983" w:rsidP="00324983">
            <w:pPr>
              <w:spacing w:line="288" w:lineRule="auto"/>
              <w:rPr>
                <w:b/>
              </w:rPr>
            </w:pPr>
            <w:r w:rsidRPr="00BF396C">
              <w:rPr>
                <w:rFonts w:hint="eastAsia"/>
                <w:b/>
              </w:rPr>
              <w:t>材料：</w:t>
            </w:r>
          </w:p>
        </w:tc>
        <w:tc>
          <w:tcPr>
            <w:tcW w:w="8643" w:type="dxa"/>
          </w:tcPr>
          <w:p w14:paraId="644FC034" w14:textId="77777777" w:rsidR="00324983" w:rsidRPr="002A7E33" w:rsidRDefault="00324983" w:rsidP="00324983">
            <w:pPr>
              <w:spacing w:line="288" w:lineRule="auto"/>
            </w:pPr>
            <w:r>
              <w:rPr>
                <w:rFonts w:hint="eastAsia"/>
              </w:rPr>
              <w:t>烏魚塊、飛魚辣椒醬、純米米粉、蒜頭、米酒、油、鹽、水</w:t>
            </w:r>
          </w:p>
        </w:tc>
      </w:tr>
      <w:tr w:rsidR="00324983" w:rsidRPr="002A7E33" w14:paraId="0D6E1DC2" w14:textId="77777777" w:rsidTr="003A2A25">
        <w:trPr>
          <w:jc w:val="center"/>
        </w:trPr>
        <w:tc>
          <w:tcPr>
            <w:tcW w:w="993" w:type="dxa"/>
          </w:tcPr>
          <w:p w14:paraId="68B9A4EF" w14:textId="77777777" w:rsidR="00324983" w:rsidRPr="002A7E33" w:rsidRDefault="00324983" w:rsidP="00324983">
            <w:pPr>
              <w:spacing w:line="288" w:lineRule="auto"/>
              <w:rPr>
                <w:b/>
              </w:rPr>
            </w:pPr>
            <w:r w:rsidRPr="00BF396C">
              <w:rPr>
                <w:rFonts w:hint="eastAsia"/>
                <w:b/>
              </w:rPr>
              <w:t>作法：</w:t>
            </w:r>
          </w:p>
        </w:tc>
        <w:tc>
          <w:tcPr>
            <w:tcW w:w="8643" w:type="dxa"/>
          </w:tcPr>
          <w:p w14:paraId="34F96002" w14:textId="77777777" w:rsidR="00324983" w:rsidRDefault="00324983" w:rsidP="00324983">
            <w:pPr>
              <w:pStyle w:val="a3"/>
              <w:numPr>
                <w:ilvl w:val="0"/>
                <w:numId w:val="9"/>
              </w:numPr>
              <w:spacing w:line="288" w:lineRule="auto"/>
              <w:ind w:leftChars="0" w:left="357" w:hanging="357"/>
            </w:pPr>
            <w:r>
              <w:rPr>
                <w:rFonts w:hint="eastAsia"/>
              </w:rPr>
              <w:t>蒜頭切碎、烏魚取肉出來後切碎抓一點鹽稍微醃一下備用</w:t>
            </w:r>
          </w:p>
          <w:p w14:paraId="5DE4F7E1" w14:textId="77777777" w:rsidR="00324983" w:rsidRDefault="00324983" w:rsidP="00324983">
            <w:pPr>
              <w:pStyle w:val="a3"/>
              <w:numPr>
                <w:ilvl w:val="0"/>
                <w:numId w:val="9"/>
              </w:numPr>
              <w:spacing w:line="288" w:lineRule="auto"/>
              <w:ind w:leftChars="0" w:left="357" w:hanging="357"/>
            </w:pPr>
            <w:r>
              <w:rPr>
                <w:rFonts w:hint="eastAsia"/>
              </w:rPr>
              <w:t>水滾了之後放入米粉煮約</w:t>
            </w:r>
            <w:r>
              <w:rPr>
                <w:rFonts w:hint="eastAsia"/>
              </w:rPr>
              <w:t>3</w:t>
            </w:r>
            <w:r>
              <w:rPr>
                <w:rFonts w:hint="eastAsia"/>
              </w:rPr>
              <w:t>分鐘即可撈起瀝乾備用</w:t>
            </w:r>
          </w:p>
          <w:p w14:paraId="340653B2" w14:textId="77777777" w:rsidR="00324983" w:rsidRDefault="00324983" w:rsidP="00324983">
            <w:pPr>
              <w:pStyle w:val="a3"/>
              <w:numPr>
                <w:ilvl w:val="0"/>
                <w:numId w:val="9"/>
              </w:numPr>
              <w:spacing w:line="288" w:lineRule="auto"/>
              <w:ind w:leftChars="0" w:left="357" w:hanging="357"/>
            </w:pPr>
            <w:r>
              <w:rPr>
                <w:rFonts w:hint="eastAsia"/>
              </w:rPr>
              <w:t>起一油鍋，待油熱了之後將切碎的蒜頭爆香再加入切碎的烏魚炒至金黃色</w:t>
            </w:r>
          </w:p>
          <w:p w14:paraId="71C5AF26" w14:textId="77777777" w:rsidR="00324983" w:rsidRDefault="00324983" w:rsidP="00324983">
            <w:pPr>
              <w:pStyle w:val="a3"/>
              <w:numPr>
                <w:ilvl w:val="0"/>
                <w:numId w:val="9"/>
              </w:numPr>
              <w:spacing w:line="288" w:lineRule="auto"/>
              <w:ind w:leftChars="0" w:left="357" w:hanging="357"/>
            </w:pPr>
            <w:r>
              <w:rPr>
                <w:rFonts w:hint="eastAsia"/>
              </w:rPr>
              <w:t>接著加入飛魚辣椒醬炒香後開大火加入米酒嗆鍋燒乾即可盛出</w:t>
            </w:r>
          </w:p>
          <w:p w14:paraId="47DD3CB1" w14:textId="77777777" w:rsidR="00324983" w:rsidRPr="002A7E33" w:rsidRDefault="00324983" w:rsidP="00324983">
            <w:pPr>
              <w:pStyle w:val="a3"/>
              <w:numPr>
                <w:ilvl w:val="0"/>
                <w:numId w:val="9"/>
              </w:numPr>
              <w:spacing w:line="288" w:lineRule="auto"/>
              <w:ind w:leftChars="0" w:left="357" w:hanging="357"/>
            </w:pPr>
            <w:r>
              <w:rPr>
                <w:rFonts w:hint="eastAsia"/>
              </w:rPr>
              <w:t>將炒香的配料與米粉拌勻即可</w:t>
            </w:r>
          </w:p>
        </w:tc>
      </w:tr>
      <w:tr w:rsidR="00324983" w:rsidRPr="002A7E33" w14:paraId="25F85E22" w14:textId="77777777" w:rsidTr="003A2A25">
        <w:trPr>
          <w:jc w:val="center"/>
        </w:trPr>
        <w:tc>
          <w:tcPr>
            <w:tcW w:w="9636" w:type="dxa"/>
            <w:gridSpan w:val="2"/>
            <w:shd w:val="clear" w:color="auto" w:fill="FBE4D5" w:themeFill="accent2" w:themeFillTint="33"/>
          </w:tcPr>
          <w:p w14:paraId="54784B94" w14:textId="77777777" w:rsidR="00324983" w:rsidRPr="004A57CA" w:rsidRDefault="00324983" w:rsidP="00BD0FE9">
            <w:pPr>
              <w:pStyle w:val="a3"/>
              <w:numPr>
                <w:ilvl w:val="2"/>
                <w:numId w:val="1"/>
              </w:numPr>
              <w:spacing w:beforeLines="50" w:before="180"/>
              <w:ind w:leftChars="0" w:left="415"/>
              <w:rPr>
                <w:b/>
                <w:szCs w:val="28"/>
              </w:rPr>
            </w:pPr>
            <w:r w:rsidRPr="004A57CA">
              <w:rPr>
                <w:rFonts w:hint="eastAsia"/>
                <w:b/>
                <w:szCs w:val="28"/>
              </w:rPr>
              <w:t>仿魚翅羹</w:t>
            </w:r>
          </w:p>
        </w:tc>
      </w:tr>
      <w:tr w:rsidR="00324983" w:rsidRPr="002A7E33" w14:paraId="0C8B144D" w14:textId="77777777" w:rsidTr="003A2A25">
        <w:trPr>
          <w:jc w:val="center"/>
        </w:trPr>
        <w:tc>
          <w:tcPr>
            <w:tcW w:w="993" w:type="dxa"/>
          </w:tcPr>
          <w:p w14:paraId="4440115F" w14:textId="77777777" w:rsidR="00324983" w:rsidRPr="002A7E33" w:rsidRDefault="00324983" w:rsidP="00324983">
            <w:pPr>
              <w:spacing w:line="288" w:lineRule="auto"/>
              <w:rPr>
                <w:b/>
              </w:rPr>
            </w:pPr>
            <w:r w:rsidRPr="00BF396C">
              <w:rPr>
                <w:rFonts w:hint="eastAsia"/>
                <w:b/>
              </w:rPr>
              <w:t>材料：</w:t>
            </w:r>
          </w:p>
        </w:tc>
        <w:tc>
          <w:tcPr>
            <w:tcW w:w="8643" w:type="dxa"/>
          </w:tcPr>
          <w:p w14:paraId="68E74D3D" w14:textId="77777777" w:rsidR="00324983" w:rsidRPr="002A7E33" w:rsidRDefault="00324983" w:rsidP="00324983">
            <w:pPr>
              <w:spacing w:line="288" w:lineRule="auto"/>
            </w:pPr>
            <w:r>
              <w:rPr>
                <w:rFonts w:hint="eastAsia"/>
              </w:rPr>
              <w:t>冬粉、大白菜、紅蘿蔔、洋蔥、乾香菇、梅花肉絲、酸筍、蝦仁、蒜頭、米酒、香菜、烏醋、鹽、糖、水、葛粉、白胡椒粉、香油</w:t>
            </w:r>
          </w:p>
        </w:tc>
      </w:tr>
      <w:tr w:rsidR="00324983" w:rsidRPr="002A7E33" w14:paraId="6FE59B98" w14:textId="77777777" w:rsidTr="003A2A25">
        <w:trPr>
          <w:jc w:val="center"/>
        </w:trPr>
        <w:tc>
          <w:tcPr>
            <w:tcW w:w="993" w:type="dxa"/>
          </w:tcPr>
          <w:p w14:paraId="4E967A1B" w14:textId="77777777" w:rsidR="00324983" w:rsidRPr="002A7E33" w:rsidRDefault="00324983" w:rsidP="00324983">
            <w:pPr>
              <w:spacing w:line="288" w:lineRule="auto"/>
              <w:rPr>
                <w:b/>
              </w:rPr>
            </w:pPr>
            <w:r w:rsidRPr="00BF396C">
              <w:rPr>
                <w:rFonts w:hint="eastAsia"/>
                <w:b/>
              </w:rPr>
              <w:t>作法：</w:t>
            </w:r>
          </w:p>
        </w:tc>
        <w:tc>
          <w:tcPr>
            <w:tcW w:w="8643" w:type="dxa"/>
          </w:tcPr>
          <w:p w14:paraId="7DD7371F" w14:textId="77777777" w:rsidR="00324983" w:rsidRDefault="00324983" w:rsidP="00324983">
            <w:pPr>
              <w:pStyle w:val="a3"/>
              <w:numPr>
                <w:ilvl w:val="0"/>
                <w:numId w:val="10"/>
              </w:numPr>
              <w:spacing w:line="288" w:lineRule="auto"/>
              <w:ind w:leftChars="0" w:left="357" w:hanging="357"/>
            </w:pPr>
            <w:r>
              <w:rPr>
                <w:rFonts w:hint="eastAsia"/>
              </w:rPr>
              <w:t>將冬粉剪成段、紅蘿蔔切絲、大白菜洗淨切塊、蝦仁洗淨、酸筍切絲、乾香菇洗淨泡水、蒜頭切碎、洋蔥切絲、香菜切碎備用</w:t>
            </w:r>
          </w:p>
          <w:p w14:paraId="446A8DE2" w14:textId="77777777" w:rsidR="00324983" w:rsidRDefault="00324983" w:rsidP="00324983">
            <w:pPr>
              <w:pStyle w:val="a3"/>
              <w:numPr>
                <w:ilvl w:val="0"/>
                <w:numId w:val="10"/>
              </w:numPr>
              <w:spacing w:line="288" w:lineRule="auto"/>
              <w:ind w:leftChars="0" w:left="357" w:hanging="357"/>
            </w:pPr>
            <w:r>
              <w:rPr>
                <w:rFonts w:hint="eastAsia"/>
              </w:rPr>
              <w:t>將泡軟的香菇捏乾切絲備用，肉絲用點鹽、米酒和葛粉稍微抓柔醃製一下，葛粉加一點水調勻備用</w:t>
            </w:r>
          </w:p>
          <w:p w14:paraId="46D1E70D" w14:textId="77777777" w:rsidR="00324983" w:rsidRDefault="00324983" w:rsidP="00324983">
            <w:pPr>
              <w:pStyle w:val="a3"/>
              <w:numPr>
                <w:ilvl w:val="0"/>
                <w:numId w:val="10"/>
              </w:numPr>
              <w:spacing w:line="288" w:lineRule="auto"/>
              <w:ind w:leftChars="0" w:left="357" w:hanging="357"/>
            </w:pPr>
            <w:r>
              <w:rPr>
                <w:rFonts w:hint="eastAsia"/>
              </w:rPr>
              <w:t>起一油鍋，待油熱之後放入蒜末和洋蔥絲爆香</w:t>
            </w:r>
          </w:p>
          <w:p w14:paraId="7D99B04A" w14:textId="5BF44EE9" w:rsidR="00324983" w:rsidRDefault="00324983" w:rsidP="00324983">
            <w:pPr>
              <w:pStyle w:val="a3"/>
              <w:numPr>
                <w:ilvl w:val="0"/>
                <w:numId w:val="10"/>
              </w:numPr>
              <w:spacing w:line="288" w:lineRule="auto"/>
              <w:ind w:leftChars="0" w:left="357" w:hanging="357"/>
            </w:pPr>
            <w:r>
              <w:rPr>
                <w:rFonts w:hint="eastAsia"/>
              </w:rPr>
              <w:t>接著加入酸筍絲、紅蘿蔔絲和乾香菇炒香之後倒入米酒嗆鍋再放入大白菜炒軟</w:t>
            </w:r>
          </w:p>
          <w:p w14:paraId="0C0D0D88" w14:textId="77777777" w:rsidR="00324983" w:rsidRDefault="00324983" w:rsidP="00324983">
            <w:pPr>
              <w:pStyle w:val="a3"/>
              <w:numPr>
                <w:ilvl w:val="0"/>
                <w:numId w:val="10"/>
              </w:numPr>
              <w:spacing w:line="288" w:lineRule="auto"/>
              <w:ind w:leftChars="0" w:left="357" w:hanging="357"/>
            </w:pPr>
            <w:r>
              <w:rPr>
                <w:rFonts w:hint="eastAsia"/>
              </w:rPr>
              <w:t>加入水開大火煮滾後轉中小火蓋上蓋子續滾</w:t>
            </w:r>
            <w:r>
              <w:rPr>
                <w:rFonts w:hint="eastAsia"/>
              </w:rPr>
              <w:t>30</w:t>
            </w:r>
            <w:r>
              <w:rPr>
                <w:rFonts w:hint="eastAsia"/>
              </w:rPr>
              <w:t>分鐘</w:t>
            </w:r>
          </w:p>
          <w:p w14:paraId="6BCCDD9D" w14:textId="77777777" w:rsidR="00324983" w:rsidRDefault="00324983" w:rsidP="00324983">
            <w:pPr>
              <w:pStyle w:val="a3"/>
              <w:numPr>
                <w:ilvl w:val="0"/>
                <w:numId w:val="10"/>
              </w:numPr>
              <w:spacing w:line="288" w:lineRule="auto"/>
              <w:ind w:leftChars="0" w:left="357" w:hanging="357"/>
            </w:pPr>
            <w:r>
              <w:rPr>
                <w:rFonts w:hint="eastAsia"/>
              </w:rPr>
              <w:t>放入鹽、糖、烏醋調味後再滾</w:t>
            </w:r>
            <w:r>
              <w:rPr>
                <w:rFonts w:hint="eastAsia"/>
              </w:rPr>
              <w:t>10</w:t>
            </w:r>
            <w:r>
              <w:rPr>
                <w:rFonts w:hint="eastAsia"/>
              </w:rPr>
              <w:t>分鐘</w:t>
            </w:r>
          </w:p>
          <w:p w14:paraId="2D5ECD9E" w14:textId="77777777" w:rsidR="00324983" w:rsidRDefault="00324983" w:rsidP="00324983">
            <w:pPr>
              <w:pStyle w:val="a3"/>
              <w:numPr>
                <w:ilvl w:val="0"/>
                <w:numId w:val="10"/>
              </w:numPr>
              <w:spacing w:line="288" w:lineRule="auto"/>
              <w:ind w:leftChars="0" w:left="357" w:hanging="357"/>
            </w:pPr>
            <w:r>
              <w:rPr>
                <w:rFonts w:hint="eastAsia"/>
              </w:rPr>
              <w:t>接著放入冬粉、肉絲滾</w:t>
            </w:r>
            <w:r>
              <w:rPr>
                <w:rFonts w:hint="eastAsia"/>
              </w:rPr>
              <w:t>2</w:t>
            </w:r>
            <w:r>
              <w:rPr>
                <w:rFonts w:hint="eastAsia"/>
              </w:rPr>
              <w:t>分鐘之後再放蝦仁滾</w:t>
            </w:r>
            <w:r>
              <w:rPr>
                <w:rFonts w:hint="eastAsia"/>
              </w:rPr>
              <w:t>20</w:t>
            </w:r>
            <w:r>
              <w:rPr>
                <w:rFonts w:hint="eastAsia"/>
              </w:rPr>
              <w:t>秒即可用調好的葛粉水勾芡</w:t>
            </w:r>
          </w:p>
          <w:p w14:paraId="2902EA5C" w14:textId="77777777" w:rsidR="00324983" w:rsidRPr="002A7E33" w:rsidRDefault="00324983" w:rsidP="00324983">
            <w:pPr>
              <w:pStyle w:val="a3"/>
              <w:numPr>
                <w:ilvl w:val="0"/>
                <w:numId w:val="10"/>
              </w:numPr>
              <w:spacing w:line="288" w:lineRule="auto"/>
              <w:ind w:leftChars="0" w:left="357" w:hanging="357"/>
            </w:pPr>
            <w:r>
              <w:rPr>
                <w:rFonts w:hint="eastAsia"/>
              </w:rPr>
              <w:t>熄火後再加入適量的烏醋、香油和白胡椒粉提味，最後灑上香菜即可</w:t>
            </w:r>
          </w:p>
        </w:tc>
      </w:tr>
      <w:tr w:rsidR="00A93C3A" w:rsidRPr="002A7E33" w14:paraId="73D133E2" w14:textId="77777777" w:rsidTr="003A2A25">
        <w:trPr>
          <w:jc w:val="center"/>
        </w:trPr>
        <w:tc>
          <w:tcPr>
            <w:tcW w:w="9636" w:type="dxa"/>
            <w:gridSpan w:val="2"/>
          </w:tcPr>
          <w:p w14:paraId="5C7AF336" w14:textId="6697D3F8" w:rsidR="00A93C3A" w:rsidRDefault="00BD0FE9" w:rsidP="00A93C3A">
            <w:pPr>
              <w:pStyle w:val="a3"/>
              <w:spacing w:line="288" w:lineRule="auto"/>
              <w:ind w:leftChars="0" w:left="0"/>
            </w:pPr>
            <w:r>
              <w:rPr>
                <w:noProof/>
              </w:rPr>
              <mc:AlternateContent>
                <mc:Choice Requires="wps">
                  <w:drawing>
                    <wp:anchor distT="0" distB="0" distL="114300" distR="114300" simplePos="0" relativeHeight="251661312" behindDoc="0" locked="0" layoutInCell="1" allowOverlap="1" wp14:anchorId="69ABB040" wp14:editId="5B7D4921">
                      <wp:simplePos x="0" y="0"/>
                      <wp:positionH relativeFrom="column">
                        <wp:posOffset>2540</wp:posOffset>
                      </wp:positionH>
                      <wp:positionV relativeFrom="paragraph">
                        <wp:posOffset>219075</wp:posOffset>
                      </wp:positionV>
                      <wp:extent cx="2374265" cy="1403985"/>
                      <wp:effectExtent l="0" t="0" r="508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A299CB9" w14:textId="24C835C6" w:rsidR="00D734C2" w:rsidRDefault="00D734C2">
                                  <w:r w:rsidRPr="00284695">
                                    <w:rPr>
                                      <w:rFonts w:ascii="Times New Roman" w:hAnsi="Times New Roman" w:cs="Times New Roman" w:hint="eastAsia"/>
                                    </w:rPr>
                                    <w:t>電子檔下載處：</w:t>
                                  </w:r>
                                  <w:hyperlink r:id="rId22" w:history="1">
                                    <w:r w:rsidRPr="000D3294">
                                      <w:rPr>
                                        <w:rStyle w:val="af0"/>
                                        <w:rFonts w:ascii="Times New Roman" w:hAnsi="Times New Roman" w:cs="Times New Roman"/>
                                      </w:rPr>
                                      <w:t>https://goo.gl/gfkgQJ</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ABB040" id="_x0000_t202" coordsize="21600,21600" o:spt="202" path="m,l,21600r21600,l21600,xe">
                      <v:stroke joinstyle="miter"/>
                      <v:path gradientshapeok="t" o:connecttype="rect"/>
                    </v:shapetype>
                    <v:shape id="文字方塊 2" o:spid="_x0000_s1026" type="#_x0000_t202" style="position:absolute;margin-left:.2pt;margin-top:17.2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" stroked="f">
                      <v:textbox style="mso-fit-shape-to-text:t">
                        <w:txbxContent>
                          <w:p w14:paraId="5A299CB9" w14:textId="24C835C6" w:rsidR="00D734C2" w:rsidRDefault="00D734C2">
                            <w:r w:rsidRPr="00284695">
                              <w:rPr>
                                <w:rFonts w:ascii="Times New Roman" w:hAnsi="Times New Roman" w:cs="Times New Roman" w:hint="eastAsia"/>
                              </w:rPr>
                              <w:t>電子檔下載處：</w:t>
                            </w:r>
                            <w:hyperlink r:id="rId23" w:history="1">
                              <w:r w:rsidRPr="000D3294">
                                <w:rPr>
                                  <w:rStyle w:val="af0"/>
                                  <w:rFonts w:ascii="Times New Roman" w:hAnsi="Times New Roman" w:cs="Times New Roman"/>
                                </w:rPr>
                                <w:t>https://goo.gl/gfkgQJ</w:t>
                              </w:r>
                            </w:hyperlink>
                          </w:p>
                        </w:txbxContent>
                      </v:textbox>
                    </v:shape>
                  </w:pict>
                </mc:Fallback>
              </mc:AlternateContent>
            </w:r>
            <w:r w:rsidR="00A93C3A">
              <w:rPr>
                <w:noProof/>
              </w:rPr>
              <w:drawing>
                <wp:inline distT="0" distB="0" distL="0" distR="0" wp14:anchorId="3BCED2C4" wp14:editId="31EDEAC0">
                  <wp:extent cx="2190750" cy="1615974"/>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190936" cy="1616111"/>
                          </a:xfrm>
                          <a:prstGeom prst="rect">
                            <a:avLst/>
                          </a:prstGeom>
                          <a:ln>
                            <a:noFill/>
                          </a:ln>
                          <a:extLst>
                            <a:ext uri="{53640926-AAD7-44D8-BBD7-CCE9431645EC}">
                              <a14:shadowObscured xmlns:a14="http://schemas.microsoft.com/office/drawing/2010/main"/>
                            </a:ext>
                          </a:extLst>
                        </pic:spPr>
                      </pic:pic>
                    </a:graphicData>
                  </a:graphic>
                </wp:inline>
              </w:drawing>
            </w:r>
            <w:r w:rsidR="00A93C3A">
              <w:rPr>
                <w:noProof/>
              </w:rPr>
              <w:drawing>
                <wp:inline distT="0" distB="0" distL="0" distR="0" wp14:anchorId="2EAC5686" wp14:editId="5917B83E">
                  <wp:extent cx="3646822" cy="26479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658991" cy="26567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07B1F0" w14:textId="77777777" w:rsidR="000D4C8D" w:rsidRPr="00324983" w:rsidRDefault="000D4C8D" w:rsidP="000D4C8D">
      <w:pPr>
        <w:pStyle w:val="a3"/>
        <w:spacing w:line="300" w:lineRule="auto"/>
        <w:ind w:leftChars="0" w:left="992"/>
        <w:rPr>
          <w:rFonts w:ascii="Times New Roman" w:hAnsi="Times New Roman" w:cs="Times New Roman"/>
          <w:b/>
        </w:rPr>
      </w:pPr>
    </w:p>
    <w:p w14:paraId="3FE5AB39" w14:textId="1C25E8FF" w:rsidR="009D0684"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w:t>
      </w:r>
      <w:r w:rsidR="00285F71">
        <w:rPr>
          <w:rFonts w:ascii="Times New Roman" w:hAnsi="Times New Roman" w:cs="Times New Roman" w:hint="eastAsia"/>
          <w:b/>
        </w:rPr>
        <w:t>年永續年夜飯</w:t>
      </w:r>
      <w:r w:rsidR="009D0684">
        <w:rPr>
          <w:rFonts w:ascii="Times New Roman" w:hAnsi="Times New Roman" w:cs="Times New Roman" w:hint="eastAsia"/>
          <w:b/>
        </w:rPr>
        <w:t>美術設計</w:t>
      </w:r>
    </w:p>
    <w:tbl>
      <w:tblPr>
        <w:tblStyle w:val="a4"/>
        <w:tblW w:w="0" w:type="auto"/>
        <w:jc w:val="center"/>
        <w:tblLook w:val="04A0" w:firstRow="1" w:lastRow="0" w:firstColumn="1" w:lastColumn="0" w:noHBand="0" w:noVBand="1"/>
      </w:tblPr>
      <w:tblGrid>
        <w:gridCol w:w="2372"/>
        <w:gridCol w:w="3450"/>
        <w:gridCol w:w="2876"/>
      </w:tblGrid>
      <w:tr w:rsidR="00324983" w14:paraId="315CA566" w14:textId="77777777" w:rsidTr="00B74458">
        <w:trPr>
          <w:jc w:val="center"/>
        </w:trPr>
        <w:tc>
          <w:tcPr>
            <w:tcW w:w="2479" w:type="dxa"/>
            <w:vAlign w:val="center"/>
          </w:tcPr>
          <w:p w14:paraId="2DD5C070"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029248EE" wp14:editId="410475E7">
                  <wp:extent cx="1423040" cy="1992702"/>
                  <wp:effectExtent l="0" t="0" r="5715"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01.jpg"/>
                          <pic:cNvPicPr/>
                        </pic:nvPicPr>
                        <pic:blipFill>
                          <a:blip r:embed="rId26" cstate="print">
                            <a:extLst>
                              <a:ext uri="{28A0092B-C50C-407E-A947-70E740481C1C}">
                                <a14:useLocalDpi xmlns:a14="http://schemas.microsoft.com/office/drawing/2010/main"/>
                              </a:ext>
                            </a:extLst>
                          </a:blip>
                          <a:stretch>
                            <a:fillRect/>
                          </a:stretch>
                        </pic:blipFill>
                        <pic:spPr>
                          <a:xfrm>
                            <a:off x="0" y="0"/>
                            <a:ext cx="1423324" cy="1993100"/>
                          </a:xfrm>
                          <a:prstGeom prst="rect">
                            <a:avLst/>
                          </a:prstGeom>
                        </pic:spPr>
                      </pic:pic>
                    </a:graphicData>
                  </a:graphic>
                </wp:inline>
              </w:drawing>
            </w:r>
          </w:p>
        </w:tc>
        <w:tc>
          <w:tcPr>
            <w:tcW w:w="3347" w:type="dxa"/>
            <w:vAlign w:val="center"/>
          </w:tcPr>
          <w:p w14:paraId="7C4462E6"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632BF589" wp14:editId="287778B7">
                  <wp:extent cx="2142906" cy="1897811"/>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臉書串連活動-01.jpg"/>
                          <pic:cNvPicPr/>
                        </pic:nvPicPr>
                        <pic:blipFill>
                          <a:blip r:embed="rId27" cstate="print">
                            <a:extLst>
                              <a:ext uri="{28A0092B-C50C-407E-A947-70E740481C1C}">
                                <a14:useLocalDpi xmlns:a14="http://schemas.microsoft.com/office/drawing/2010/main"/>
                              </a:ext>
                            </a:extLst>
                          </a:blip>
                          <a:stretch>
                            <a:fillRect/>
                          </a:stretch>
                        </pic:blipFill>
                        <pic:spPr>
                          <a:xfrm>
                            <a:off x="0" y="0"/>
                            <a:ext cx="2148616" cy="1902868"/>
                          </a:xfrm>
                          <a:prstGeom prst="rect">
                            <a:avLst/>
                          </a:prstGeom>
                        </pic:spPr>
                      </pic:pic>
                    </a:graphicData>
                  </a:graphic>
                </wp:inline>
              </w:drawing>
            </w:r>
          </w:p>
        </w:tc>
        <w:tc>
          <w:tcPr>
            <w:tcW w:w="2872" w:type="dxa"/>
            <w:vAlign w:val="center"/>
          </w:tcPr>
          <w:p w14:paraId="66930611"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0A5EC632" wp14:editId="10D1BC03">
                  <wp:extent cx="1762125" cy="177273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編-盧穎蓁 書法-羅啟倫.jpg"/>
                          <pic:cNvPicPr/>
                        </pic:nvPicPr>
                        <pic:blipFill>
                          <a:blip r:embed="rId28" cstate="print">
                            <a:extLst>
                              <a:ext uri="{28A0092B-C50C-407E-A947-70E740481C1C}">
                                <a14:useLocalDpi xmlns:a14="http://schemas.microsoft.com/office/drawing/2010/main"/>
                              </a:ext>
                            </a:extLst>
                          </a:blip>
                          <a:stretch>
                            <a:fillRect/>
                          </a:stretch>
                        </pic:blipFill>
                        <pic:spPr>
                          <a:xfrm>
                            <a:off x="0" y="0"/>
                            <a:ext cx="1764096" cy="1774716"/>
                          </a:xfrm>
                          <a:prstGeom prst="rect">
                            <a:avLst/>
                          </a:prstGeom>
                        </pic:spPr>
                      </pic:pic>
                    </a:graphicData>
                  </a:graphic>
                </wp:inline>
              </w:drawing>
            </w:r>
          </w:p>
        </w:tc>
      </w:tr>
      <w:tr w:rsidR="00324983" w:rsidRPr="00FB7380" w14:paraId="10B9EF93" w14:textId="77777777" w:rsidTr="00B74458">
        <w:trPr>
          <w:jc w:val="center"/>
        </w:trPr>
        <w:tc>
          <w:tcPr>
            <w:tcW w:w="2479" w:type="dxa"/>
          </w:tcPr>
          <w:p w14:paraId="4A42111F"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海報</w:t>
            </w:r>
          </w:p>
        </w:tc>
        <w:tc>
          <w:tcPr>
            <w:tcW w:w="3347" w:type="dxa"/>
          </w:tcPr>
          <w:p w14:paraId="6397AEA5"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臉書貼圖</w:t>
            </w:r>
          </w:p>
        </w:tc>
        <w:tc>
          <w:tcPr>
            <w:tcW w:w="2872" w:type="dxa"/>
          </w:tcPr>
          <w:p w14:paraId="4D13EEB8"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斗方</w:t>
            </w:r>
          </w:p>
        </w:tc>
      </w:tr>
      <w:tr w:rsidR="00324983" w:rsidRPr="00FB7380" w14:paraId="5702E078" w14:textId="77777777" w:rsidTr="00B74458">
        <w:trPr>
          <w:jc w:val="center"/>
        </w:trPr>
        <w:tc>
          <w:tcPr>
            <w:tcW w:w="8698" w:type="dxa"/>
            <w:gridSpan w:val="3"/>
          </w:tcPr>
          <w:p w14:paraId="48288F00" w14:textId="709D60C5" w:rsidR="00324983" w:rsidRPr="00FB7380" w:rsidRDefault="004F6CAD" w:rsidP="009D7542">
            <w:pPr>
              <w:spacing w:line="300" w:lineRule="auto"/>
              <w:jc w:val="center"/>
              <w:rPr>
                <w:rFonts w:ascii="Times New Roman" w:hAnsi="Times New Roman" w:cs="Times New Roman"/>
                <w:noProof/>
              </w:rPr>
            </w:pPr>
            <w:r>
              <w:rPr>
                <w:rFonts w:ascii="Times New Roman" w:hAnsi="Times New Roman" w:cs="Times New Roman"/>
                <w:noProof/>
              </w:rPr>
              <w:drawing>
                <wp:inline distT="0" distB="0" distL="0" distR="0" wp14:anchorId="60965B6D" wp14:editId="32840AE7">
                  <wp:extent cx="5026660" cy="2514540"/>
                  <wp:effectExtent l="0" t="0" r="254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_宣言120x60-01.jpg"/>
                          <pic:cNvPicPr/>
                        </pic:nvPicPr>
                        <pic:blipFill>
                          <a:blip r:embed="rId29" cstate="print">
                            <a:extLst>
                              <a:ext uri="{28A0092B-C50C-407E-A947-70E740481C1C}">
                                <a14:useLocalDpi xmlns:a14="http://schemas.microsoft.com/office/drawing/2010/main"/>
                              </a:ext>
                            </a:extLst>
                          </a:blip>
                          <a:stretch>
                            <a:fillRect/>
                          </a:stretch>
                        </pic:blipFill>
                        <pic:spPr>
                          <a:xfrm>
                            <a:off x="0" y="0"/>
                            <a:ext cx="5026660" cy="2514540"/>
                          </a:xfrm>
                          <a:prstGeom prst="rect">
                            <a:avLst/>
                          </a:prstGeom>
                        </pic:spPr>
                      </pic:pic>
                    </a:graphicData>
                  </a:graphic>
                </wp:inline>
              </w:drawing>
            </w:r>
          </w:p>
        </w:tc>
      </w:tr>
      <w:tr w:rsidR="00324983" w:rsidRPr="00FB7380" w14:paraId="1BBB7C0A" w14:textId="77777777" w:rsidTr="00B74458">
        <w:trPr>
          <w:jc w:val="center"/>
        </w:trPr>
        <w:tc>
          <w:tcPr>
            <w:tcW w:w="8698" w:type="dxa"/>
            <w:gridSpan w:val="3"/>
          </w:tcPr>
          <w:p w14:paraId="246A43E5" w14:textId="12D9587E" w:rsidR="00324983" w:rsidRPr="00FB7380" w:rsidRDefault="00331242" w:rsidP="009D7542">
            <w:pPr>
              <w:spacing w:line="300" w:lineRule="auto"/>
              <w:jc w:val="center"/>
              <w:rPr>
                <w:rFonts w:ascii="Times New Roman" w:hAnsi="Times New Roman" w:cs="Times New Roman"/>
                <w:noProof/>
              </w:rPr>
            </w:pPr>
            <w:r>
              <w:rPr>
                <w:rFonts w:ascii="Times New Roman" w:hAnsi="Times New Roman" w:cs="Times New Roman" w:hint="eastAsia"/>
                <w:noProof/>
              </w:rPr>
              <w:t>「永續年夜飯」</w:t>
            </w:r>
            <w:r w:rsidR="00324983">
              <w:rPr>
                <w:rFonts w:ascii="Times New Roman" w:hAnsi="Times New Roman" w:cs="Times New Roman" w:hint="eastAsia"/>
                <w:noProof/>
              </w:rPr>
              <w:t>宣言背板</w:t>
            </w:r>
          </w:p>
        </w:tc>
      </w:tr>
    </w:tbl>
    <w:p w14:paraId="07FFE974" w14:textId="5656E810" w:rsidR="006B6DD8" w:rsidRDefault="009D0684" w:rsidP="00137E06">
      <w:pPr>
        <w:pStyle w:val="a3"/>
        <w:numPr>
          <w:ilvl w:val="1"/>
          <w:numId w:val="1"/>
        </w:numPr>
        <w:spacing w:beforeLines="50" w:before="180" w:line="300" w:lineRule="auto"/>
        <w:ind w:leftChars="0" w:left="993" w:hanging="426"/>
        <w:rPr>
          <w:rFonts w:ascii="Times New Roman" w:hAnsi="Times New Roman" w:cs="Times New Roman"/>
          <w:b/>
        </w:rPr>
      </w:pPr>
      <w:r>
        <w:rPr>
          <w:rFonts w:ascii="Times New Roman" w:hAnsi="Times New Roman" w:cs="Times New Roman" w:hint="eastAsia"/>
          <w:b/>
        </w:rPr>
        <w:t>科技部補助</w:t>
      </w:r>
      <w:r w:rsidR="0083716F">
        <w:rPr>
          <w:rFonts w:ascii="Times New Roman" w:hAnsi="Times New Roman" w:cs="Times New Roman" w:hint="eastAsia"/>
          <w:b/>
        </w:rPr>
        <w:t>2016</w:t>
      </w:r>
      <w:r w:rsidR="0083716F">
        <w:rPr>
          <w:rFonts w:ascii="Times New Roman" w:hAnsi="Times New Roman" w:cs="Times New Roman" w:hint="eastAsia"/>
          <w:b/>
        </w:rPr>
        <w:t>年</w:t>
      </w:r>
      <w:r w:rsidR="0083716F">
        <w:rPr>
          <w:rFonts w:ascii="Times New Roman" w:hAnsi="Times New Roman" w:cs="Times New Roman" w:hint="eastAsia"/>
          <w:b/>
        </w:rPr>
        <w:t>8</w:t>
      </w:r>
      <w:r w:rsidR="0083716F">
        <w:rPr>
          <w:rFonts w:ascii="Times New Roman" w:hAnsi="Times New Roman" w:cs="Times New Roman" w:hint="eastAsia"/>
          <w:b/>
        </w:rPr>
        <w:t>月</w:t>
      </w:r>
      <w:r>
        <w:rPr>
          <w:rFonts w:ascii="Times New Roman" w:hAnsi="Times New Roman" w:cs="Times New Roman" w:hint="eastAsia"/>
          <w:b/>
        </w:rPr>
        <w:t>出版之永續年夜飯</w:t>
      </w:r>
      <w:r w:rsidR="006B6DD8">
        <w:rPr>
          <w:rFonts w:ascii="Times New Roman" w:hAnsi="Times New Roman" w:cs="Times New Roman" w:hint="eastAsia"/>
          <w:b/>
        </w:rPr>
        <w:t>專書</w:t>
      </w:r>
    </w:p>
    <w:p w14:paraId="0DAB9506" w14:textId="40EE5D28" w:rsidR="00284695" w:rsidRPr="00284695" w:rsidRDefault="00284695" w:rsidP="00284695">
      <w:pPr>
        <w:pStyle w:val="a3"/>
        <w:spacing w:line="300" w:lineRule="auto"/>
        <w:ind w:leftChars="0"/>
        <w:rPr>
          <w:rFonts w:ascii="Times New Roman" w:hAnsi="Times New Roman" w:cs="Times New Roman"/>
        </w:rPr>
      </w:pPr>
      <w:r w:rsidRPr="00284695">
        <w:rPr>
          <w:rFonts w:ascii="Times New Roman" w:hAnsi="Times New Roman" w:cs="Times New Roman" w:hint="eastAsia"/>
        </w:rPr>
        <w:t>電子檔下載處：</w:t>
      </w:r>
      <w:hyperlink r:id="rId30" w:history="1">
        <w:r w:rsidR="0083716F" w:rsidRPr="000D3294">
          <w:rPr>
            <w:rStyle w:val="af0"/>
            <w:rFonts w:ascii="Times New Roman" w:hAnsi="Times New Roman" w:cs="Times New Roman"/>
          </w:rPr>
          <w:t>https://goo.gl/Q2tmPk</w:t>
        </w:r>
      </w:hyperlink>
      <w:r w:rsidR="0083716F">
        <w:rPr>
          <w:rFonts w:ascii="Times New Roman" w:hAnsi="Times New Roman" w:cs="Times New Roman" w:hint="eastAsia"/>
        </w:rPr>
        <w:t xml:space="preserve"> </w:t>
      </w:r>
    </w:p>
    <w:p w14:paraId="191E93E5" w14:textId="57D0441E" w:rsidR="0033240A" w:rsidRDefault="00A93C3A" w:rsidP="00E445E5">
      <w:pPr>
        <w:spacing w:line="300" w:lineRule="auto"/>
        <w:rPr>
          <w:rFonts w:ascii="Times New Roman" w:hAnsi="Times New Roman" w:cs="Times New Roman"/>
        </w:rPr>
      </w:pPr>
      <w:r>
        <w:rPr>
          <w:rFonts w:ascii="Times New Roman" w:hAnsi="Times New Roman" w:cs="Times New Roman"/>
          <w:noProof/>
        </w:rPr>
        <w:drawing>
          <wp:inline distT="0" distB="0" distL="0" distR="0" wp14:anchorId="5F20995F" wp14:editId="07D7CC7A">
            <wp:extent cx="5274310" cy="2027991"/>
            <wp:effectExtent l="0" t="0" r="2540" b="0"/>
            <wp:docPr id="11" name="圖片 11" descr="D:\hsfang\環境教育\都市環境教育計畫\科技部\104 計畫成果專書(延期答覆)\永續年夜飯\2016_永續連夜飯_科技部計畫書_封面-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fang\環境教育\都市環境教育計畫\科技部\104 計畫成果專書(延期答覆)\永續年夜飯\2016_永續連夜飯_科技部計畫書_封面-01.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274310" cy="2027991"/>
                    </a:xfrm>
                    <a:prstGeom prst="rect">
                      <a:avLst/>
                    </a:prstGeom>
                    <a:noFill/>
                    <a:ln>
                      <a:noFill/>
                    </a:ln>
                  </pic:spPr>
                </pic:pic>
              </a:graphicData>
            </a:graphic>
          </wp:inline>
        </w:drawing>
      </w:r>
    </w:p>
    <w:p w14:paraId="7CCC12EC" w14:textId="75D5474C" w:rsidR="00A93C3A" w:rsidRDefault="00A93C3A" w:rsidP="00E445E5">
      <w:pPr>
        <w:spacing w:line="300" w:lineRule="auto"/>
        <w:rPr>
          <w:rFonts w:ascii="Times New Roman" w:hAnsi="Times New Roman" w:cs="Times New Roman"/>
        </w:rPr>
      </w:pPr>
      <w:r>
        <w:rPr>
          <w:rFonts w:ascii="Times New Roman" w:hAnsi="Times New Roman" w:cs="Times New Roman" w:hint="eastAsia"/>
        </w:rPr>
        <w:t>(</w:t>
      </w:r>
      <w:r w:rsidR="00BD0FE9">
        <w:rPr>
          <w:rFonts w:ascii="Times New Roman" w:hAnsi="Times New Roman" w:cs="Times New Roman" w:hint="eastAsia"/>
        </w:rPr>
        <w:t>上</w:t>
      </w:r>
      <w:r>
        <w:rPr>
          <w:rFonts w:ascii="Times New Roman" w:hAnsi="Times New Roman" w:cs="Times New Roman" w:hint="eastAsia"/>
        </w:rPr>
        <w:t>圖為專書封面</w:t>
      </w:r>
      <w:r>
        <w:rPr>
          <w:rFonts w:ascii="Times New Roman" w:hAnsi="Times New Roman" w:cs="Times New Roman" w:hint="eastAsia"/>
        </w:rPr>
        <w:t>)</w:t>
      </w:r>
    </w:p>
    <w:p w14:paraId="7701A630" w14:textId="77777777" w:rsidR="000A0BEF" w:rsidRDefault="000A0BEF" w:rsidP="00E445E5">
      <w:pPr>
        <w:spacing w:line="300" w:lineRule="auto"/>
        <w:rPr>
          <w:rFonts w:ascii="Times New Roman" w:hAnsi="Times New Roman" w:cs="Times New Roman"/>
        </w:rPr>
        <w:sectPr w:rsidR="000A0BEF" w:rsidSect="000A0BEF">
          <w:pgSz w:w="11906" w:h="16838"/>
          <w:pgMar w:top="1418" w:right="1800" w:bottom="1418" w:left="1800" w:header="851" w:footer="992" w:gutter="0"/>
          <w:cols w:space="425"/>
          <w:docGrid w:type="lines" w:linePitch="360"/>
        </w:sectPr>
      </w:pPr>
    </w:p>
    <w:p w14:paraId="3A1ADA29" w14:textId="2671BC31" w:rsidR="004F6CAD" w:rsidRDefault="00643968" w:rsidP="004F6CAD">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lastRenderedPageBreak/>
        <w:t>2016</w:t>
      </w:r>
      <w:r w:rsidR="004F6CAD">
        <w:rPr>
          <w:rFonts w:ascii="Times New Roman" w:hAnsi="Times New Roman" w:cs="Times New Roman" w:hint="eastAsia"/>
          <w:b/>
        </w:rPr>
        <w:t>臺博館文化行春</w:t>
      </w:r>
      <w:r w:rsidR="004F6CAD">
        <w:rPr>
          <w:rFonts w:ascii="Times New Roman" w:hAnsi="Times New Roman" w:cs="Times New Roman" w:hint="eastAsia"/>
          <w:b/>
        </w:rPr>
        <w:t>--</w:t>
      </w:r>
      <w:r w:rsidR="004F6CAD">
        <w:rPr>
          <w:rFonts w:ascii="Times New Roman" w:hAnsi="Times New Roman" w:cs="Times New Roman" w:hint="eastAsia"/>
          <w:b/>
        </w:rPr>
        <w:t>「永續年夜飯微型展示」與宣言活動</w:t>
      </w:r>
      <w:r w:rsidR="00BD0FE9">
        <w:rPr>
          <w:rFonts w:ascii="Times New Roman" w:hAnsi="Times New Roman" w:cs="Times New Roman" w:hint="eastAsia"/>
          <w:b/>
        </w:rPr>
        <w:t>集錦</w:t>
      </w:r>
    </w:p>
    <w:tbl>
      <w:tblPr>
        <w:tblStyle w:val="a4"/>
        <w:tblpPr w:leftFromText="180" w:rightFromText="180" w:vertAnchor="page" w:horzAnchor="margin" w:tblpXSpec="center" w:tblpY="1846"/>
        <w:tblW w:w="0" w:type="auto"/>
        <w:tblLook w:val="04A0" w:firstRow="1" w:lastRow="0" w:firstColumn="1" w:lastColumn="0" w:noHBand="0" w:noVBand="1"/>
      </w:tblPr>
      <w:tblGrid>
        <w:gridCol w:w="4283"/>
        <w:gridCol w:w="4239"/>
      </w:tblGrid>
      <w:tr w:rsidR="000A0BEF" w14:paraId="2B85DC57" w14:textId="77777777" w:rsidTr="000A0BEF">
        <w:tc>
          <w:tcPr>
            <w:tcW w:w="4329" w:type="dxa"/>
            <w:vAlign w:val="center"/>
          </w:tcPr>
          <w:p w14:paraId="5126B0BD"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44EB784C" wp14:editId="52E412C6">
                  <wp:extent cx="2543175" cy="169565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4.jpg"/>
                          <pic:cNvPicPr/>
                        </pic:nvPicPr>
                        <pic:blipFill>
                          <a:blip r:embed="rId32" cstate="print">
                            <a:extLst>
                              <a:ext uri="{28A0092B-C50C-407E-A947-70E740481C1C}">
                                <a14:useLocalDpi xmlns:a14="http://schemas.microsoft.com/office/drawing/2010/main"/>
                              </a:ext>
                            </a:extLst>
                          </a:blip>
                          <a:stretch>
                            <a:fillRect/>
                          </a:stretch>
                        </pic:blipFill>
                        <pic:spPr>
                          <a:xfrm>
                            <a:off x="0" y="0"/>
                            <a:ext cx="2569902" cy="1713475"/>
                          </a:xfrm>
                          <a:prstGeom prst="rect">
                            <a:avLst/>
                          </a:prstGeom>
                        </pic:spPr>
                      </pic:pic>
                    </a:graphicData>
                  </a:graphic>
                </wp:inline>
              </w:drawing>
            </w:r>
          </w:p>
        </w:tc>
        <w:tc>
          <w:tcPr>
            <w:tcW w:w="4193" w:type="dxa"/>
            <w:vAlign w:val="center"/>
          </w:tcPr>
          <w:p w14:paraId="54571322"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0B396E82" wp14:editId="378DDA1E">
                  <wp:extent cx="2571442" cy="1714500"/>
                  <wp:effectExtent l="0" t="0" r="63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97.jpg"/>
                          <pic:cNvPicPr/>
                        </pic:nvPicPr>
                        <pic:blipFill>
                          <a:blip r:embed="rId33" cstate="print">
                            <a:extLst>
                              <a:ext uri="{28A0092B-C50C-407E-A947-70E740481C1C}">
                                <a14:useLocalDpi xmlns:a14="http://schemas.microsoft.com/office/drawing/2010/main"/>
                              </a:ext>
                            </a:extLst>
                          </a:blip>
                          <a:stretch>
                            <a:fillRect/>
                          </a:stretch>
                        </pic:blipFill>
                        <pic:spPr>
                          <a:xfrm>
                            <a:off x="0" y="0"/>
                            <a:ext cx="2592656" cy="1728644"/>
                          </a:xfrm>
                          <a:prstGeom prst="rect">
                            <a:avLst/>
                          </a:prstGeom>
                        </pic:spPr>
                      </pic:pic>
                    </a:graphicData>
                  </a:graphic>
                </wp:inline>
              </w:drawing>
            </w:r>
          </w:p>
        </w:tc>
      </w:tr>
      <w:tr w:rsidR="000A0BEF" w14:paraId="1B60EA13" w14:textId="77777777" w:rsidTr="000A0BEF">
        <w:tc>
          <w:tcPr>
            <w:tcW w:w="4329" w:type="dxa"/>
            <w:vAlign w:val="center"/>
          </w:tcPr>
          <w:p w14:paraId="4962B90A"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0797A0EF" wp14:editId="5F05A2BA">
                  <wp:extent cx="2343150" cy="156369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_6025.JPG"/>
                          <pic:cNvPicPr/>
                        </pic:nvPicPr>
                        <pic:blipFill>
                          <a:blip r:embed="rId34" cstate="print">
                            <a:extLst>
                              <a:ext uri="{28A0092B-C50C-407E-A947-70E740481C1C}">
                                <a14:useLocalDpi xmlns:a14="http://schemas.microsoft.com/office/drawing/2010/main"/>
                              </a:ext>
                            </a:extLst>
                          </a:blip>
                          <a:stretch>
                            <a:fillRect/>
                          </a:stretch>
                        </pic:blipFill>
                        <pic:spPr>
                          <a:xfrm>
                            <a:off x="0" y="0"/>
                            <a:ext cx="2346818" cy="1566147"/>
                          </a:xfrm>
                          <a:prstGeom prst="rect">
                            <a:avLst/>
                          </a:prstGeom>
                        </pic:spPr>
                      </pic:pic>
                    </a:graphicData>
                  </a:graphic>
                </wp:inline>
              </w:drawing>
            </w:r>
          </w:p>
        </w:tc>
        <w:tc>
          <w:tcPr>
            <w:tcW w:w="4193" w:type="dxa"/>
            <w:vAlign w:val="center"/>
          </w:tcPr>
          <w:p w14:paraId="6B61A0C1"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7640925B" wp14:editId="263BB6A1">
                  <wp:extent cx="2339566" cy="1552575"/>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82.JPG"/>
                          <pic:cNvPicPr/>
                        </pic:nvPicPr>
                        <pic:blipFill>
                          <a:blip r:embed="rId35" cstate="print">
                            <a:extLst>
                              <a:ext uri="{28A0092B-C50C-407E-A947-70E740481C1C}">
                                <a14:useLocalDpi xmlns:a14="http://schemas.microsoft.com/office/drawing/2010/main"/>
                              </a:ext>
                            </a:extLst>
                          </a:blip>
                          <a:stretch>
                            <a:fillRect/>
                          </a:stretch>
                        </pic:blipFill>
                        <pic:spPr>
                          <a:xfrm>
                            <a:off x="0" y="0"/>
                            <a:ext cx="2347483" cy="1557829"/>
                          </a:xfrm>
                          <a:prstGeom prst="rect">
                            <a:avLst/>
                          </a:prstGeom>
                        </pic:spPr>
                      </pic:pic>
                    </a:graphicData>
                  </a:graphic>
                </wp:inline>
              </w:drawing>
            </w:r>
          </w:p>
        </w:tc>
      </w:tr>
      <w:tr w:rsidR="000A0BEF" w14:paraId="1CC66874" w14:textId="77777777" w:rsidTr="000A0BEF">
        <w:tc>
          <w:tcPr>
            <w:tcW w:w="4329" w:type="dxa"/>
            <w:vAlign w:val="center"/>
          </w:tcPr>
          <w:p w14:paraId="7000AC59"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5BDA04D8" wp14:editId="55F8C1D0">
                  <wp:extent cx="2400300" cy="1592879"/>
                  <wp:effectExtent l="0" t="0" r="0"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53.JPG"/>
                          <pic:cNvPicPr/>
                        </pic:nvPicPr>
                        <pic:blipFill>
                          <a:blip r:embed="rId36" cstate="print">
                            <a:extLst>
                              <a:ext uri="{BEBA8EAE-BF5A-486C-A8C5-ECC9F3942E4B}">
                                <a14:imgProps xmlns:a14="http://schemas.microsoft.com/office/drawing/2010/main">
                                  <a14:imgLayer r:embed="rId37">
                                    <a14:imgEffect>
                                      <a14:colorTemperature colorTemp="5900"/>
                                    </a14:imgEffect>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408572" cy="1598368"/>
                          </a:xfrm>
                          <a:prstGeom prst="rect">
                            <a:avLst/>
                          </a:prstGeom>
                        </pic:spPr>
                      </pic:pic>
                    </a:graphicData>
                  </a:graphic>
                </wp:inline>
              </w:drawing>
            </w:r>
          </w:p>
        </w:tc>
        <w:tc>
          <w:tcPr>
            <w:tcW w:w="4193" w:type="dxa"/>
            <w:vAlign w:val="center"/>
          </w:tcPr>
          <w:p w14:paraId="64E0BD2E"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43301F41" wp14:editId="282BE086">
                  <wp:extent cx="2400300" cy="1600393"/>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22.jpg"/>
                          <pic:cNvPicPr/>
                        </pic:nvPicPr>
                        <pic:blipFill>
                          <a:blip r:embed="rId38" cstate="print">
                            <a:extLst>
                              <a:ext uri="{28A0092B-C50C-407E-A947-70E740481C1C}">
                                <a14:useLocalDpi xmlns:a14="http://schemas.microsoft.com/office/drawing/2010/main"/>
                              </a:ext>
                            </a:extLst>
                          </a:blip>
                          <a:stretch>
                            <a:fillRect/>
                          </a:stretch>
                        </pic:blipFill>
                        <pic:spPr>
                          <a:xfrm>
                            <a:off x="0" y="0"/>
                            <a:ext cx="2406404" cy="1604463"/>
                          </a:xfrm>
                          <a:prstGeom prst="rect">
                            <a:avLst/>
                          </a:prstGeom>
                        </pic:spPr>
                      </pic:pic>
                    </a:graphicData>
                  </a:graphic>
                </wp:inline>
              </w:drawing>
            </w:r>
          </w:p>
        </w:tc>
      </w:tr>
      <w:tr w:rsidR="000A0BEF" w14:paraId="03BE2BCB" w14:textId="77777777" w:rsidTr="000A0BEF">
        <w:tc>
          <w:tcPr>
            <w:tcW w:w="4329" w:type="dxa"/>
            <w:vAlign w:val="center"/>
          </w:tcPr>
          <w:p w14:paraId="02A1DC59"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36513B57" wp14:editId="655E3718">
                  <wp:extent cx="2600325" cy="1672896"/>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90.JPG"/>
                          <pic:cNvPicPr/>
                        </pic:nvPicPr>
                        <pic:blipFill rotWithShape="1">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608756" cy="1678320"/>
                          </a:xfrm>
                          <a:prstGeom prst="rect">
                            <a:avLst/>
                          </a:prstGeom>
                          <a:ln>
                            <a:noFill/>
                          </a:ln>
                          <a:extLst>
                            <a:ext uri="{53640926-AAD7-44D8-BBD7-CCE9431645EC}">
                              <a14:shadowObscured xmlns:a14="http://schemas.microsoft.com/office/drawing/2010/main"/>
                            </a:ext>
                          </a:extLst>
                        </pic:spPr>
                      </pic:pic>
                    </a:graphicData>
                  </a:graphic>
                </wp:inline>
              </w:drawing>
            </w:r>
          </w:p>
        </w:tc>
        <w:tc>
          <w:tcPr>
            <w:tcW w:w="4193" w:type="dxa"/>
            <w:vAlign w:val="center"/>
          </w:tcPr>
          <w:p w14:paraId="168EEA46"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6A74804A" wp14:editId="126A784B">
                  <wp:extent cx="2246380" cy="1733550"/>
                  <wp:effectExtent l="0" t="0" r="190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06.JPG"/>
                          <pic:cNvPicPr/>
                        </pic:nvPicPr>
                        <pic:blipFill rotWithShape="1">
                          <a:blip r:embed="rId41" cstate="print">
                            <a:extLst>
                              <a:ext uri="{BEBA8EAE-BF5A-486C-A8C5-ECC9F3942E4B}">
                                <a14:imgProps xmlns:a14="http://schemas.microsoft.com/office/drawing/2010/main">
                                  <a14:imgLayer r:embed="rId42">
                                    <a14:imgEffect>
                                      <a14:colorTemperature colorTemp="5300"/>
                                    </a14:imgEffect>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250872" cy="1737017"/>
                          </a:xfrm>
                          <a:prstGeom prst="rect">
                            <a:avLst/>
                          </a:prstGeom>
                          <a:ln>
                            <a:noFill/>
                          </a:ln>
                          <a:extLst>
                            <a:ext uri="{53640926-AAD7-44D8-BBD7-CCE9431645EC}">
                              <a14:shadowObscured xmlns:a14="http://schemas.microsoft.com/office/drawing/2010/main"/>
                            </a:ext>
                          </a:extLst>
                        </pic:spPr>
                      </pic:pic>
                    </a:graphicData>
                  </a:graphic>
                </wp:inline>
              </w:drawing>
            </w:r>
          </w:p>
        </w:tc>
      </w:tr>
      <w:tr w:rsidR="000A0BEF" w14:paraId="5B00B34D" w14:textId="77777777" w:rsidTr="000A0BEF">
        <w:tc>
          <w:tcPr>
            <w:tcW w:w="4329" w:type="dxa"/>
            <w:vAlign w:val="center"/>
          </w:tcPr>
          <w:p w14:paraId="31A2C33E"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19958DD2" wp14:editId="24BEA8E1">
                  <wp:extent cx="2362200" cy="1574989"/>
                  <wp:effectExtent l="0" t="0" r="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1.jpg"/>
                          <pic:cNvPicPr/>
                        </pic:nvPicPr>
                        <pic:blipFill>
                          <a:blip r:embed="rId43" cstate="print">
                            <a:extLst>
                              <a:ext uri="{28A0092B-C50C-407E-A947-70E740481C1C}">
                                <a14:useLocalDpi xmlns:a14="http://schemas.microsoft.com/office/drawing/2010/main"/>
                              </a:ext>
                            </a:extLst>
                          </a:blip>
                          <a:stretch>
                            <a:fillRect/>
                          </a:stretch>
                        </pic:blipFill>
                        <pic:spPr>
                          <a:xfrm>
                            <a:off x="0" y="0"/>
                            <a:ext cx="2376067" cy="1584235"/>
                          </a:xfrm>
                          <a:prstGeom prst="rect">
                            <a:avLst/>
                          </a:prstGeom>
                        </pic:spPr>
                      </pic:pic>
                    </a:graphicData>
                  </a:graphic>
                </wp:inline>
              </w:drawing>
            </w:r>
          </w:p>
        </w:tc>
        <w:tc>
          <w:tcPr>
            <w:tcW w:w="4193" w:type="dxa"/>
            <w:vAlign w:val="center"/>
          </w:tcPr>
          <w:p w14:paraId="4C28F9B7" w14:textId="05ABA93B"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2587EE56" wp14:editId="65AC19D9">
                  <wp:extent cx="2335753" cy="1550066"/>
                  <wp:effectExtent l="0" t="0" r="762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66.JPG"/>
                          <pic:cNvPicPr/>
                        </pic:nvPicPr>
                        <pic:blipFill>
                          <a:blip r:embed="rId44" cstate="print">
                            <a:extLst>
                              <a:ext uri="{28A0092B-C50C-407E-A947-70E740481C1C}">
                                <a14:useLocalDpi xmlns:a14="http://schemas.microsoft.com/office/drawing/2010/main"/>
                              </a:ext>
                            </a:extLst>
                          </a:blip>
                          <a:stretch>
                            <a:fillRect/>
                          </a:stretch>
                        </pic:blipFill>
                        <pic:spPr>
                          <a:xfrm>
                            <a:off x="0" y="0"/>
                            <a:ext cx="2340667" cy="1553327"/>
                          </a:xfrm>
                          <a:prstGeom prst="rect">
                            <a:avLst/>
                          </a:prstGeom>
                        </pic:spPr>
                      </pic:pic>
                    </a:graphicData>
                  </a:graphic>
                </wp:inline>
              </w:drawing>
            </w:r>
          </w:p>
        </w:tc>
      </w:tr>
    </w:tbl>
    <w:p w14:paraId="39154B77" w14:textId="77777777" w:rsidR="000A0BEF" w:rsidRDefault="000A0BEF" w:rsidP="00E445E5">
      <w:pPr>
        <w:spacing w:line="300" w:lineRule="auto"/>
        <w:rPr>
          <w:rFonts w:ascii="Times New Roman" w:hAnsi="Times New Roman" w:cs="Times New Roman"/>
        </w:rPr>
        <w:sectPr w:rsidR="000A0BEF" w:rsidSect="000A0BEF">
          <w:pgSz w:w="11906" w:h="16838"/>
          <w:pgMar w:top="851" w:right="1800" w:bottom="1134" w:left="1800" w:header="851" w:footer="992" w:gutter="0"/>
          <w:cols w:space="425"/>
          <w:docGrid w:type="lines" w:linePitch="360"/>
        </w:sectPr>
      </w:pPr>
    </w:p>
    <w:p w14:paraId="693DDB93" w14:textId="7C1D8C42" w:rsidR="00643968" w:rsidRPr="009E6D3F" w:rsidRDefault="00F3002B" w:rsidP="009E6D3F">
      <w:pPr>
        <w:pStyle w:val="a3"/>
        <w:numPr>
          <w:ilvl w:val="1"/>
          <w:numId w:val="1"/>
        </w:numPr>
        <w:ind w:leftChars="0"/>
        <w:rPr>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）年</w:t>
      </w:r>
      <w:r w:rsidR="009E6D3F" w:rsidRPr="009E6D3F">
        <w:rPr>
          <w:rFonts w:hint="eastAsia"/>
          <w:b/>
        </w:rPr>
        <w:t>「手繪魚市場」學員</w:t>
      </w:r>
      <w:r w:rsidR="00643968" w:rsidRPr="009E6D3F">
        <w:rPr>
          <w:rFonts w:hint="eastAsia"/>
          <w:b/>
        </w:rPr>
        <w:t>作品</w:t>
      </w:r>
    </w:p>
    <w:tbl>
      <w:tblPr>
        <w:tblStyle w:val="a4"/>
        <w:tblW w:w="0" w:type="auto"/>
        <w:tblLook w:val="04A0" w:firstRow="1" w:lastRow="0" w:firstColumn="1" w:lastColumn="0" w:noHBand="0" w:noVBand="1"/>
      </w:tblPr>
      <w:tblGrid>
        <w:gridCol w:w="4266"/>
        <w:gridCol w:w="4236"/>
      </w:tblGrid>
      <w:tr w:rsidR="00643968" w:rsidRPr="004C2480" w14:paraId="1EDE2327" w14:textId="77777777" w:rsidTr="00BD0FE9">
        <w:tc>
          <w:tcPr>
            <w:tcW w:w="4181" w:type="dxa"/>
          </w:tcPr>
          <w:p w14:paraId="051D92CA"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0FAD5E8E" wp14:editId="398A6A35">
                  <wp:extent cx="2562225" cy="1708150"/>
                  <wp:effectExtent l="0" t="0" r="9525" b="6350"/>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3.jpg"/>
                          <pic:cNvPicPr/>
                        </pic:nvPicPr>
                        <pic:blipFill rotWithShape="1">
                          <a:blip r:embed="rId45" cstate="screen">
                            <a:extLst>
                              <a:ext uri="{28A0092B-C50C-407E-A947-70E740481C1C}">
                                <a14:useLocalDpi xmlns:a14="http://schemas.microsoft.com/office/drawing/2010/main"/>
                              </a:ext>
                            </a:extLst>
                          </a:blip>
                          <a:srcRect r="5435"/>
                          <a:stretch/>
                        </pic:blipFill>
                        <pic:spPr bwMode="auto">
                          <a:xfrm>
                            <a:off x="0" y="0"/>
                            <a:ext cx="2576488" cy="1717659"/>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5A94F093"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74B7ABBE" wp14:editId="45449DFF">
                  <wp:extent cx="2553321" cy="1802532"/>
                  <wp:effectExtent l="0" t="0" r="0" b="7620"/>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5.jpg"/>
                          <pic:cNvPicPr/>
                        </pic:nvPicPr>
                        <pic:blipFill>
                          <a:blip r:embed="rId46" cstate="screen">
                            <a:extLst>
                              <a:ext uri="{28A0092B-C50C-407E-A947-70E740481C1C}">
                                <a14:useLocalDpi xmlns:a14="http://schemas.microsoft.com/office/drawing/2010/main"/>
                              </a:ext>
                            </a:extLst>
                          </a:blip>
                          <a:stretch>
                            <a:fillRect/>
                          </a:stretch>
                        </pic:blipFill>
                        <pic:spPr>
                          <a:xfrm>
                            <a:off x="0" y="0"/>
                            <a:ext cx="2574023" cy="1817147"/>
                          </a:xfrm>
                          <a:prstGeom prst="rect">
                            <a:avLst/>
                          </a:prstGeom>
                        </pic:spPr>
                      </pic:pic>
                    </a:graphicData>
                  </a:graphic>
                </wp:inline>
              </w:drawing>
            </w:r>
          </w:p>
        </w:tc>
      </w:tr>
      <w:tr w:rsidR="00643968" w:rsidRPr="004C2480" w14:paraId="2054E246" w14:textId="77777777" w:rsidTr="00BD0FE9">
        <w:tc>
          <w:tcPr>
            <w:tcW w:w="4181" w:type="dxa"/>
          </w:tcPr>
          <w:p w14:paraId="4AF74A49" w14:textId="77777777" w:rsidR="00643968" w:rsidRPr="004C2480" w:rsidRDefault="00643968" w:rsidP="00BD0FE9">
            <w:pPr>
              <w:pStyle w:val="a3"/>
              <w:ind w:leftChars="0" w:left="0"/>
            </w:pPr>
            <w:r w:rsidRPr="004C2480">
              <w:rPr>
                <w:rFonts w:hint="eastAsia"/>
              </w:rPr>
              <w:t>劉權允</w:t>
            </w:r>
          </w:p>
        </w:tc>
        <w:tc>
          <w:tcPr>
            <w:tcW w:w="4181" w:type="dxa"/>
          </w:tcPr>
          <w:p w14:paraId="0BE9B86D" w14:textId="77777777" w:rsidR="00643968" w:rsidRPr="004C2480" w:rsidRDefault="00643968" w:rsidP="00BD0FE9">
            <w:pPr>
              <w:pStyle w:val="a3"/>
              <w:ind w:leftChars="0" w:left="0"/>
            </w:pPr>
            <w:r>
              <w:rPr>
                <w:rFonts w:hint="eastAsia"/>
              </w:rPr>
              <w:t>陳巧芬</w:t>
            </w:r>
          </w:p>
        </w:tc>
      </w:tr>
      <w:tr w:rsidR="00643968" w:rsidRPr="004C2480" w14:paraId="631A7C4A" w14:textId="77777777" w:rsidTr="00BD0FE9">
        <w:tc>
          <w:tcPr>
            <w:tcW w:w="4181" w:type="dxa"/>
          </w:tcPr>
          <w:p w14:paraId="73796581"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746E10C8" wp14:editId="3D86BDFF">
                  <wp:extent cx="2461846" cy="1737955"/>
                  <wp:effectExtent l="0" t="0" r="0" b="0"/>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9.jpg"/>
                          <pic:cNvPicPr/>
                        </pic:nvPicPr>
                        <pic:blipFill>
                          <a:blip r:embed="rId47" cstate="screen">
                            <a:extLst>
                              <a:ext uri="{28A0092B-C50C-407E-A947-70E740481C1C}">
                                <a14:useLocalDpi xmlns:a14="http://schemas.microsoft.com/office/drawing/2010/main"/>
                              </a:ext>
                            </a:extLst>
                          </a:blip>
                          <a:stretch>
                            <a:fillRect/>
                          </a:stretch>
                        </pic:blipFill>
                        <pic:spPr>
                          <a:xfrm>
                            <a:off x="0" y="0"/>
                            <a:ext cx="2471578" cy="1744825"/>
                          </a:xfrm>
                          <a:prstGeom prst="rect">
                            <a:avLst/>
                          </a:prstGeom>
                        </pic:spPr>
                      </pic:pic>
                    </a:graphicData>
                  </a:graphic>
                </wp:inline>
              </w:drawing>
            </w:r>
          </w:p>
        </w:tc>
        <w:tc>
          <w:tcPr>
            <w:tcW w:w="4181" w:type="dxa"/>
          </w:tcPr>
          <w:p w14:paraId="1337EA0C"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7533A47E" wp14:editId="593A7334">
                  <wp:extent cx="2486509" cy="1758461"/>
                  <wp:effectExtent l="0" t="0" r="9525" b="0"/>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2.jpg"/>
                          <pic:cNvPicPr/>
                        </pic:nvPicPr>
                        <pic:blipFill>
                          <a:blip r:embed="rId48" cstate="screen">
                            <a:extLst>
                              <a:ext uri="{28A0092B-C50C-407E-A947-70E740481C1C}">
                                <a14:useLocalDpi xmlns:a14="http://schemas.microsoft.com/office/drawing/2010/main"/>
                              </a:ext>
                            </a:extLst>
                          </a:blip>
                          <a:stretch>
                            <a:fillRect/>
                          </a:stretch>
                        </pic:blipFill>
                        <pic:spPr>
                          <a:xfrm>
                            <a:off x="0" y="0"/>
                            <a:ext cx="2493389" cy="1763327"/>
                          </a:xfrm>
                          <a:prstGeom prst="rect">
                            <a:avLst/>
                          </a:prstGeom>
                        </pic:spPr>
                      </pic:pic>
                    </a:graphicData>
                  </a:graphic>
                </wp:inline>
              </w:drawing>
            </w:r>
          </w:p>
        </w:tc>
      </w:tr>
      <w:tr w:rsidR="00643968" w:rsidRPr="004C2480" w14:paraId="1273C5C7" w14:textId="77777777" w:rsidTr="00BD0FE9">
        <w:tc>
          <w:tcPr>
            <w:tcW w:w="4181" w:type="dxa"/>
          </w:tcPr>
          <w:p w14:paraId="0A1F09FD" w14:textId="77777777" w:rsidR="00643968" w:rsidRPr="004C2480" w:rsidRDefault="00643968" w:rsidP="00BD0FE9">
            <w:pPr>
              <w:pStyle w:val="a3"/>
              <w:ind w:leftChars="0" w:left="0"/>
            </w:pPr>
            <w:r>
              <w:rPr>
                <w:rFonts w:hint="eastAsia"/>
              </w:rPr>
              <w:t>江勻楷</w:t>
            </w:r>
          </w:p>
        </w:tc>
        <w:tc>
          <w:tcPr>
            <w:tcW w:w="4181" w:type="dxa"/>
          </w:tcPr>
          <w:p w14:paraId="63CEDFFD" w14:textId="77777777" w:rsidR="00643968" w:rsidRPr="004C2480" w:rsidRDefault="00643968" w:rsidP="00BD0FE9">
            <w:pPr>
              <w:pStyle w:val="a3"/>
              <w:ind w:leftChars="0" w:left="0"/>
            </w:pPr>
            <w:r>
              <w:rPr>
                <w:rFonts w:hint="eastAsia"/>
              </w:rPr>
              <w:t>馮加伶</w:t>
            </w:r>
          </w:p>
        </w:tc>
      </w:tr>
      <w:tr w:rsidR="00643968" w:rsidRPr="004C2480" w14:paraId="4B160AB7" w14:textId="77777777" w:rsidTr="00BD0FE9">
        <w:tc>
          <w:tcPr>
            <w:tcW w:w="4181" w:type="dxa"/>
          </w:tcPr>
          <w:p w14:paraId="7E772719"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32626E6E" wp14:editId="2C3FCE5A">
                  <wp:extent cx="2457450" cy="1783285"/>
                  <wp:effectExtent l="0" t="0" r="0" b="7620"/>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5.jpg"/>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448473" cy="1776771"/>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3C23F90C"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181015C4" wp14:editId="1EBB9D4D">
                  <wp:extent cx="2496084" cy="1762125"/>
                  <wp:effectExtent l="0" t="0" r="0" b="0"/>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7.jpg"/>
                          <pic:cNvPicPr/>
                        </pic:nvPicPr>
                        <pic:blipFill>
                          <a:blip r:embed="rId50" cstate="screen">
                            <a:extLst>
                              <a:ext uri="{28A0092B-C50C-407E-A947-70E740481C1C}">
                                <a14:useLocalDpi xmlns:a14="http://schemas.microsoft.com/office/drawing/2010/main"/>
                              </a:ext>
                            </a:extLst>
                          </a:blip>
                          <a:stretch>
                            <a:fillRect/>
                          </a:stretch>
                        </pic:blipFill>
                        <pic:spPr>
                          <a:xfrm>
                            <a:off x="0" y="0"/>
                            <a:ext cx="2520412" cy="1779300"/>
                          </a:xfrm>
                          <a:prstGeom prst="rect">
                            <a:avLst/>
                          </a:prstGeom>
                        </pic:spPr>
                      </pic:pic>
                    </a:graphicData>
                  </a:graphic>
                </wp:inline>
              </w:drawing>
            </w:r>
          </w:p>
        </w:tc>
      </w:tr>
      <w:tr w:rsidR="00643968" w:rsidRPr="004C2480" w14:paraId="0C4FAEFE" w14:textId="77777777" w:rsidTr="00BD0FE9">
        <w:tc>
          <w:tcPr>
            <w:tcW w:w="4181" w:type="dxa"/>
          </w:tcPr>
          <w:p w14:paraId="27A5E1A7" w14:textId="77777777" w:rsidR="00643968" w:rsidRPr="004C2480" w:rsidRDefault="00643968" w:rsidP="00BD0FE9">
            <w:pPr>
              <w:pStyle w:val="a3"/>
              <w:ind w:leftChars="0" w:left="0"/>
            </w:pPr>
            <w:r>
              <w:rPr>
                <w:rFonts w:hint="eastAsia"/>
              </w:rPr>
              <w:t>林文琪</w:t>
            </w:r>
          </w:p>
        </w:tc>
        <w:tc>
          <w:tcPr>
            <w:tcW w:w="4181" w:type="dxa"/>
          </w:tcPr>
          <w:p w14:paraId="21CE8EF9" w14:textId="77777777" w:rsidR="00643968" w:rsidRPr="004C2480" w:rsidRDefault="00643968" w:rsidP="00BD0FE9">
            <w:pPr>
              <w:pStyle w:val="a3"/>
              <w:ind w:leftChars="0" w:left="0"/>
            </w:pPr>
            <w:r>
              <w:rPr>
                <w:rFonts w:hint="eastAsia"/>
              </w:rPr>
              <w:t>王毓權</w:t>
            </w:r>
          </w:p>
        </w:tc>
      </w:tr>
      <w:tr w:rsidR="00643968" w:rsidRPr="004C2480" w14:paraId="76BEFE3E" w14:textId="77777777" w:rsidTr="00BD0FE9">
        <w:tc>
          <w:tcPr>
            <w:tcW w:w="4181" w:type="dxa"/>
          </w:tcPr>
          <w:p w14:paraId="67F8F327"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2784C8A7" wp14:editId="502E14F9">
                  <wp:extent cx="2305050" cy="1767206"/>
                  <wp:effectExtent l="0" t="0" r="0" b="4445"/>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9.jpg"/>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301409" cy="1764414"/>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549517CD"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5A098311" wp14:editId="39F609FA">
                  <wp:extent cx="2455706" cy="1735015"/>
                  <wp:effectExtent l="0" t="0" r="1905" b="0"/>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20.jpg"/>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2460220" cy="1738204"/>
                          </a:xfrm>
                          <a:prstGeom prst="rect">
                            <a:avLst/>
                          </a:prstGeom>
                          <a:ln>
                            <a:noFill/>
                          </a:ln>
                          <a:extLst>
                            <a:ext uri="{53640926-AAD7-44D8-BBD7-CCE9431645EC}">
                              <a14:shadowObscured xmlns:a14="http://schemas.microsoft.com/office/drawing/2010/main"/>
                            </a:ext>
                          </a:extLst>
                        </pic:spPr>
                      </pic:pic>
                    </a:graphicData>
                  </a:graphic>
                </wp:inline>
              </w:drawing>
            </w:r>
          </w:p>
        </w:tc>
      </w:tr>
      <w:tr w:rsidR="00643968" w:rsidRPr="004C2480" w14:paraId="139D2BFE" w14:textId="77777777" w:rsidTr="00BD0FE9">
        <w:tc>
          <w:tcPr>
            <w:tcW w:w="4181" w:type="dxa"/>
          </w:tcPr>
          <w:p w14:paraId="182C8A82" w14:textId="77777777" w:rsidR="00643968" w:rsidRPr="004C2480" w:rsidRDefault="00643968" w:rsidP="00BD0FE9">
            <w:pPr>
              <w:pStyle w:val="a3"/>
              <w:ind w:leftChars="0" w:left="0"/>
            </w:pPr>
            <w:r>
              <w:rPr>
                <w:rFonts w:hint="eastAsia"/>
              </w:rPr>
              <w:t>徐秀慧</w:t>
            </w:r>
          </w:p>
        </w:tc>
        <w:tc>
          <w:tcPr>
            <w:tcW w:w="4181" w:type="dxa"/>
          </w:tcPr>
          <w:p w14:paraId="7FCA6BF9" w14:textId="77777777" w:rsidR="00643968" w:rsidRPr="004C2480" w:rsidRDefault="00643968" w:rsidP="00BD0FE9">
            <w:pPr>
              <w:pStyle w:val="a3"/>
              <w:ind w:leftChars="0" w:left="0"/>
            </w:pPr>
            <w:r>
              <w:rPr>
                <w:rFonts w:hint="eastAsia"/>
              </w:rPr>
              <w:t>朱彥如</w:t>
            </w:r>
          </w:p>
        </w:tc>
      </w:tr>
    </w:tbl>
    <w:p w14:paraId="029F7367" w14:textId="008E0F73" w:rsidR="004F6CAD" w:rsidRPr="004F6CAD" w:rsidRDefault="004F6CAD" w:rsidP="00E445E5">
      <w:pPr>
        <w:spacing w:line="300" w:lineRule="auto"/>
        <w:rPr>
          <w:rFonts w:ascii="Times New Roman" w:hAnsi="Times New Roman" w:cs="Times New Roman"/>
        </w:rPr>
      </w:pPr>
    </w:p>
    <w:sectPr w:rsidR="004F6CAD" w:rsidRPr="004F6CAD" w:rsidSect="00C445A1">
      <w:pgSz w:w="11906" w:h="16838"/>
      <w:pgMar w:top="1418" w:right="1800" w:bottom="1418"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CE24F" w14:textId="77777777" w:rsidR="00E547FD" w:rsidRDefault="00E547FD" w:rsidP="00CD0CF7">
      <w:r>
        <w:separator/>
      </w:r>
    </w:p>
  </w:endnote>
  <w:endnote w:type="continuationSeparator" w:id="0">
    <w:p w14:paraId="2528CD4D" w14:textId="77777777" w:rsidR="00E547FD" w:rsidRDefault="00E547FD" w:rsidP="00CD0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D2992" w14:textId="77777777" w:rsidR="00E547FD" w:rsidRDefault="00E547FD" w:rsidP="00CD0CF7">
      <w:r>
        <w:separator/>
      </w:r>
    </w:p>
  </w:footnote>
  <w:footnote w:type="continuationSeparator" w:id="0">
    <w:p w14:paraId="5E4DC7A4" w14:textId="77777777" w:rsidR="00E547FD" w:rsidRDefault="00E547FD" w:rsidP="00CD0C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46D5E"/>
    <w:multiLevelType w:val="hybridMultilevel"/>
    <w:tmpl w:val="E8FE186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ACC530E"/>
    <w:multiLevelType w:val="hybridMultilevel"/>
    <w:tmpl w:val="FC04CCD4"/>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2" w15:restartNumberingAfterBreak="0">
    <w:nsid w:val="1008311E"/>
    <w:multiLevelType w:val="hybridMultilevel"/>
    <w:tmpl w:val="4816CC90"/>
    <w:lvl w:ilvl="0" w:tplc="25C2DD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33071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3636559"/>
    <w:multiLevelType w:val="hybridMultilevel"/>
    <w:tmpl w:val="A64898D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18DA2BB6"/>
    <w:multiLevelType w:val="hybridMultilevel"/>
    <w:tmpl w:val="5D3E695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877CD7"/>
    <w:multiLevelType w:val="hybridMultilevel"/>
    <w:tmpl w:val="D9007C96"/>
    <w:lvl w:ilvl="0" w:tplc="04090015">
      <w:start w:val="1"/>
      <w:numFmt w:val="taiwaneseCountingThousand"/>
      <w:lvlText w:val="%1、"/>
      <w:lvlJc w:val="left"/>
      <w:pPr>
        <w:ind w:left="480" w:hanging="480"/>
      </w:pPr>
    </w:lvl>
    <w:lvl w:ilvl="1" w:tplc="D51C4466">
      <w:start w:val="1"/>
      <w:numFmt w:val="taiwaneseCountingThousand"/>
      <w:lvlText w:val="（%2）"/>
      <w:lvlJc w:val="left"/>
      <w:pPr>
        <w:ind w:left="1245" w:hanging="765"/>
      </w:pPr>
      <w:rPr>
        <w:rFonts w:hint="default"/>
        <w:lang w:val="en-US"/>
      </w:rPr>
    </w:lvl>
    <w:lvl w:ilvl="2" w:tplc="09206112">
      <w:start w:val="1"/>
      <w:numFmt w:val="decimal"/>
      <w:lvlText w:val="%3."/>
      <w:lvlJc w:val="left"/>
      <w:pPr>
        <w:ind w:left="1320" w:hanging="360"/>
      </w:pPr>
      <w:rPr>
        <w:rFonts w:hint="default"/>
      </w:rPr>
    </w:lvl>
    <w:lvl w:ilvl="3" w:tplc="67662B92">
      <w:start w:val="1"/>
      <w:numFmt w:val="taiwaneseCountingThousand"/>
      <w:lvlText w:val="(%4)"/>
      <w:lvlJc w:val="left"/>
      <w:pPr>
        <w:ind w:left="1830" w:hanging="390"/>
      </w:pPr>
      <w:rPr>
        <w:rFonts w:hint="default"/>
      </w:rPr>
    </w:lvl>
    <w:lvl w:ilvl="4" w:tplc="F8CC6B78">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2D31C3"/>
    <w:multiLevelType w:val="hybridMultilevel"/>
    <w:tmpl w:val="5F1E6ADC"/>
    <w:lvl w:ilvl="0" w:tplc="DFAEC7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EC7F9B"/>
    <w:multiLevelType w:val="hybridMultilevel"/>
    <w:tmpl w:val="66C877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204B29"/>
    <w:multiLevelType w:val="hybridMultilevel"/>
    <w:tmpl w:val="07E2D09A"/>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0" w15:restartNumberingAfterBreak="0">
    <w:nsid w:val="23007717"/>
    <w:multiLevelType w:val="hybridMultilevel"/>
    <w:tmpl w:val="F050E5B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25F605E8"/>
    <w:multiLevelType w:val="hybridMultilevel"/>
    <w:tmpl w:val="74C4E77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15:restartNumberingAfterBreak="0">
    <w:nsid w:val="27AA5621"/>
    <w:multiLevelType w:val="hybridMultilevel"/>
    <w:tmpl w:val="FF82C99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EB0321"/>
    <w:multiLevelType w:val="hybridMultilevel"/>
    <w:tmpl w:val="0B26F99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C777A78"/>
    <w:multiLevelType w:val="hybridMultilevel"/>
    <w:tmpl w:val="A164EFFA"/>
    <w:lvl w:ilvl="0" w:tplc="D82E0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CD76D35"/>
    <w:multiLevelType w:val="hybridMultilevel"/>
    <w:tmpl w:val="A23C4C0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2DDA4C9A"/>
    <w:multiLevelType w:val="hybridMultilevel"/>
    <w:tmpl w:val="F208D07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E6054CA"/>
    <w:multiLevelType w:val="hybridMultilevel"/>
    <w:tmpl w:val="45D675D6"/>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8" w15:restartNumberingAfterBreak="0">
    <w:nsid w:val="2E65228C"/>
    <w:multiLevelType w:val="hybridMultilevel"/>
    <w:tmpl w:val="05FAAE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F4E71BB"/>
    <w:multiLevelType w:val="hybridMultilevel"/>
    <w:tmpl w:val="2DD2214E"/>
    <w:lvl w:ilvl="0" w:tplc="481239D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33D5619"/>
    <w:multiLevelType w:val="hybridMultilevel"/>
    <w:tmpl w:val="193EE5D4"/>
    <w:lvl w:ilvl="0" w:tplc="D51C4466">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78F2EC6"/>
    <w:multiLevelType w:val="hybridMultilevel"/>
    <w:tmpl w:val="1C065776"/>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ABA3845"/>
    <w:multiLevelType w:val="hybridMultilevel"/>
    <w:tmpl w:val="C2A23420"/>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F8B6B6D"/>
    <w:multiLevelType w:val="hybridMultilevel"/>
    <w:tmpl w:val="EB48EBEE"/>
    <w:lvl w:ilvl="0" w:tplc="EA569374">
      <w:start w:val="1"/>
      <w:numFmt w:val="decimal"/>
      <w:lvlText w:val="%1."/>
      <w:lvlJc w:val="left"/>
      <w:pPr>
        <w:ind w:left="360" w:hanging="360"/>
      </w:pPr>
      <w:rPr>
        <w:rFonts w:hint="default"/>
        <w:b/>
      </w:rPr>
    </w:lvl>
    <w:lvl w:ilvl="1" w:tplc="9CAE41C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65494E"/>
    <w:multiLevelType w:val="hybridMultilevel"/>
    <w:tmpl w:val="9F8C4E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15:restartNumberingAfterBreak="0">
    <w:nsid w:val="436B1CAA"/>
    <w:multiLevelType w:val="hybridMultilevel"/>
    <w:tmpl w:val="B456CFC2"/>
    <w:lvl w:ilvl="0" w:tplc="0409000D">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6" w15:restartNumberingAfterBreak="0">
    <w:nsid w:val="481D4EE2"/>
    <w:multiLevelType w:val="hybridMultilevel"/>
    <w:tmpl w:val="FF42461C"/>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4B193CB7"/>
    <w:multiLevelType w:val="hybridMultilevel"/>
    <w:tmpl w:val="FD8439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C4C367A"/>
    <w:multiLevelType w:val="hybridMultilevel"/>
    <w:tmpl w:val="5B0C6CA6"/>
    <w:lvl w:ilvl="0" w:tplc="04090015">
      <w:start w:val="1"/>
      <w:numFmt w:val="taiwaneseCountingThousand"/>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9" w15:restartNumberingAfterBreak="0">
    <w:nsid w:val="4C6570C7"/>
    <w:multiLevelType w:val="hybridMultilevel"/>
    <w:tmpl w:val="993C05A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 w15:restartNumberingAfterBreak="0">
    <w:nsid w:val="4F6A5E9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51660833"/>
    <w:multiLevelType w:val="hybridMultilevel"/>
    <w:tmpl w:val="746A7CCC"/>
    <w:lvl w:ilvl="0" w:tplc="D51C4466">
      <w:start w:val="1"/>
      <w:numFmt w:val="taiwaneseCountingThousand"/>
      <w:lvlText w:val="（%1）"/>
      <w:lvlJc w:val="left"/>
      <w:pPr>
        <w:ind w:left="971" w:hanging="480"/>
      </w:pPr>
      <w:rPr>
        <w:rFonts w:hint="default"/>
        <w:lang w:val="en-US"/>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32" w15:restartNumberingAfterBreak="0">
    <w:nsid w:val="52055A08"/>
    <w:multiLevelType w:val="hybridMultilevel"/>
    <w:tmpl w:val="36A264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33435F6"/>
    <w:multiLevelType w:val="hybridMultilevel"/>
    <w:tmpl w:val="A74C91E0"/>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4" w15:restartNumberingAfterBreak="0">
    <w:nsid w:val="54E4024B"/>
    <w:multiLevelType w:val="hybridMultilevel"/>
    <w:tmpl w:val="4E3CB80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5" w15:restartNumberingAfterBreak="0">
    <w:nsid w:val="55D51F38"/>
    <w:multiLevelType w:val="hybridMultilevel"/>
    <w:tmpl w:val="EE9C8464"/>
    <w:lvl w:ilvl="0" w:tplc="1E9462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76E7037"/>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57703A72"/>
    <w:multiLevelType w:val="hybridMultilevel"/>
    <w:tmpl w:val="D0283E02"/>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8" w15:restartNumberingAfterBreak="0">
    <w:nsid w:val="5DBB0C32"/>
    <w:multiLevelType w:val="hybridMultilevel"/>
    <w:tmpl w:val="F9420318"/>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9" w15:restartNumberingAfterBreak="0">
    <w:nsid w:val="5F102DFB"/>
    <w:multiLevelType w:val="hybridMultilevel"/>
    <w:tmpl w:val="446AECA6"/>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0" w15:restartNumberingAfterBreak="0">
    <w:nsid w:val="655E1B99"/>
    <w:multiLevelType w:val="hybridMultilevel"/>
    <w:tmpl w:val="D8ACC3B0"/>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41" w15:restartNumberingAfterBreak="0">
    <w:nsid w:val="6AFD43F9"/>
    <w:multiLevelType w:val="hybridMultilevel"/>
    <w:tmpl w:val="4AAE5482"/>
    <w:lvl w:ilvl="0" w:tplc="1FF6788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BEB6903"/>
    <w:multiLevelType w:val="hybridMultilevel"/>
    <w:tmpl w:val="860271F0"/>
    <w:lvl w:ilvl="0" w:tplc="0409000B">
      <w:start w:val="1"/>
      <w:numFmt w:val="bullet"/>
      <w:lvlText w:val=""/>
      <w:lvlJc w:val="left"/>
      <w:pPr>
        <w:ind w:left="1613" w:hanging="480"/>
      </w:pPr>
      <w:rPr>
        <w:rFonts w:ascii="Wingdings" w:hAnsi="Wingdings" w:hint="default"/>
      </w:rPr>
    </w:lvl>
    <w:lvl w:ilvl="1" w:tplc="04090003" w:tentative="1">
      <w:start w:val="1"/>
      <w:numFmt w:val="bullet"/>
      <w:lvlText w:val=""/>
      <w:lvlJc w:val="left"/>
      <w:pPr>
        <w:ind w:left="2093" w:hanging="480"/>
      </w:pPr>
      <w:rPr>
        <w:rFonts w:ascii="Wingdings" w:hAnsi="Wingdings" w:hint="default"/>
      </w:rPr>
    </w:lvl>
    <w:lvl w:ilvl="2" w:tplc="04090005" w:tentative="1">
      <w:start w:val="1"/>
      <w:numFmt w:val="bullet"/>
      <w:lvlText w:val=""/>
      <w:lvlJc w:val="left"/>
      <w:pPr>
        <w:ind w:left="2573" w:hanging="480"/>
      </w:pPr>
      <w:rPr>
        <w:rFonts w:ascii="Wingdings" w:hAnsi="Wingdings" w:hint="default"/>
      </w:rPr>
    </w:lvl>
    <w:lvl w:ilvl="3" w:tplc="04090001" w:tentative="1">
      <w:start w:val="1"/>
      <w:numFmt w:val="bullet"/>
      <w:lvlText w:val=""/>
      <w:lvlJc w:val="left"/>
      <w:pPr>
        <w:ind w:left="3053" w:hanging="480"/>
      </w:pPr>
      <w:rPr>
        <w:rFonts w:ascii="Wingdings" w:hAnsi="Wingdings" w:hint="default"/>
      </w:rPr>
    </w:lvl>
    <w:lvl w:ilvl="4" w:tplc="04090003" w:tentative="1">
      <w:start w:val="1"/>
      <w:numFmt w:val="bullet"/>
      <w:lvlText w:val=""/>
      <w:lvlJc w:val="left"/>
      <w:pPr>
        <w:ind w:left="3533" w:hanging="480"/>
      </w:pPr>
      <w:rPr>
        <w:rFonts w:ascii="Wingdings" w:hAnsi="Wingdings" w:hint="default"/>
      </w:rPr>
    </w:lvl>
    <w:lvl w:ilvl="5" w:tplc="04090005" w:tentative="1">
      <w:start w:val="1"/>
      <w:numFmt w:val="bullet"/>
      <w:lvlText w:val=""/>
      <w:lvlJc w:val="left"/>
      <w:pPr>
        <w:ind w:left="4013" w:hanging="480"/>
      </w:pPr>
      <w:rPr>
        <w:rFonts w:ascii="Wingdings" w:hAnsi="Wingdings" w:hint="default"/>
      </w:rPr>
    </w:lvl>
    <w:lvl w:ilvl="6" w:tplc="04090001" w:tentative="1">
      <w:start w:val="1"/>
      <w:numFmt w:val="bullet"/>
      <w:lvlText w:val=""/>
      <w:lvlJc w:val="left"/>
      <w:pPr>
        <w:ind w:left="4493" w:hanging="480"/>
      </w:pPr>
      <w:rPr>
        <w:rFonts w:ascii="Wingdings" w:hAnsi="Wingdings" w:hint="default"/>
      </w:rPr>
    </w:lvl>
    <w:lvl w:ilvl="7" w:tplc="04090003" w:tentative="1">
      <w:start w:val="1"/>
      <w:numFmt w:val="bullet"/>
      <w:lvlText w:val=""/>
      <w:lvlJc w:val="left"/>
      <w:pPr>
        <w:ind w:left="4973" w:hanging="480"/>
      </w:pPr>
      <w:rPr>
        <w:rFonts w:ascii="Wingdings" w:hAnsi="Wingdings" w:hint="default"/>
      </w:rPr>
    </w:lvl>
    <w:lvl w:ilvl="8" w:tplc="04090005" w:tentative="1">
      <w:start w:val="1"/>
      <w:numFmt w:val="bullet"/>
      <w:lvlText w:val=""/>
      <w:lvlJc w:val="left"/>
      <w:pPr>
        <w:ind w:left="5453" w:hanging="480"/>
      </w:pPr>
      <w:rPr>
        <w:rFonts w:ascii="Wingdings" w:hAnsi="Wingdings" w:hint="default"/>
      </w:rPr>
    </w:lvl>
  </w:abstractNum>
  <w:abstractNum w:abstractNumId="43" w15:restartNumberingAfterBreak="0">
    <w:nsid w:val="74C923FD"/>
    <w:multiLevelType w:val="hybridMultilevel"/>
    <w:tmpl w:val="CB1ECC54"/>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755455C5"/>
    <w:multiLevelType w:val="hybridMultilevel"/>
    <w:tmpl w:val="9B905050"/>
    <w:lvl w:ilvl="0" w:tplc="A1F6C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7D74A7B"/>
    <w:multiLevelType w:val="hybridMultilevel"/>
    <w:tmpl w:val="3A38DA2A"/>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6" w15:restartNumberingAfterBreak="0">
    <w:nsid w:val="78757FCD"/>
    <w:multiLevelType w:val="hybridMultilevel"/>
    <w:tmpl w:val="7F928C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A195676"/>
    <w:multiLevelType w:val="hybridMultilevel"/>
    <w:tmpl w:val="2CAAD866"/>
    <w:lvl w:ilvl="0" w:tplc="7D361F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CAA6802"/>
    <w:multiLevelType w:val="hybridMultilevel"/>
    <w:tmpl w:val="B3A2EE26"/>
    <w:lvl w:ilvl="0" w:tplc="3528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E35068A"/>
    <w:multiLevelType w:val="hybridMultilevel"/>
    <w:tmpl w:val="3D66D8B0"/>
    <w:lvl w:ilvl="0" w:tplc="71986DC6">
      <w:start w:val="1"/>
      <w:numFmt w:val="decimal"/>
      <w:lvlText w:val="(%1)"/>
      <w:lvlJc w:val="left"/>
      <w:pPr>
        <w:ind w:left="1675" w:hanging="360"/>
      </w:pPr>
      <w:rPr>
        <w:rFonts w:ascii="Times New Roman" w:eastAsiaTheme="minorEastAsia" w:hAnsi="Times New Roman" w:cs="Times New Roman"/>
      </w:rPr>
    </w:lvl>
    <w:lvl w:ilvl="1" w:tplc="04090019" w:tentative="1">
      <w:start w:val="1"/>
      <w:numFmt w:val="ideographTraditional"/>
      <w:lvlText w:val="%2、"/>
      <w:lvlJc w:val="left"/>
      <w:pPr>
        <w:ind w:left="1315" w:hanging="480"/>
      </w:pPr>
    </w:lvl>
    <w:lvl w:ilvl="2" w:tplc="0409001B">
      <w:start w:val="1"/>
      <w:numFmt w:val="lowerRoman"/>
      <w:lvlText w:val="%3."/>
      <w:lvlJc w:val="right"/>
      <w:pPr>
        <w:ind w:left="1795" w:hanging="480"/>
      </w:pPr>
    </w:lvl>
    <w:lvl w:ilvl="3" w:tplc="0409000F" w:tentative="1">
      <w:start w:val="1"/>
      <w:numFmt w:val="decimal"/>
      <w:lvlText w:val="%4."/>
      <w:lvlJc w:val="left"/>
      <w:pPr>
        <w:ind w:left="2275" w:hanging="480"/>
      </w:pPr>
    </w:lvl>
    <w:lvl w:ilvl="4" w:tplc="04090019" w:tentative="1">
      <w:start w:val="1"/>
      <w:numFmt w:val="ideographTraditional"/>
      <w:lvlText w:val="%5、"/>
      <w:lvlJc w:val="left"/>
      <w:pPr>
        <w:ind w:left="2755" w:hanging="480"/>
      </w:pPr>
    </w:lvl>
    <w:lvl w:ilvl="5" w:tplc="0409001B" w:tentative="1">
      <w:start w:val="1"/>
      <w:numFmt w:val="lowerRoman"/>
      <w:lvlText w:val="%6."/>
      <w:lvlJc w:val="right"/>
      <w:pPr>
        <w:ind w:left="3235" w:hanging="480"/>
      </w:pPr>
    </w:lvl>
    <w:lvl w:ilvl="6" w:tplc="0409000F" w:tentative="1">
      <w:start w:val="1"/>
      <w:numFmt w:val="decimal"/>
      <w:lvlText w:val="%7."/>
      <w:lvlJc w:val="left"/>
      <w:pPr>
        <w:ind w:left="3715" w:hanging="480"/>
      </w:pPr>
    </w:lvl>
    <w:lvl w:ilvl="7" w:tplc="04090019" w:tentative="1">
      <w:start w:val="1"/>
      <w:numFmt w:val="ideographTraditional"/>
      <w:lvlText w:val="%8、"/>
      <w:lvlJc w:val="left"/>
      <w:pPr>
        <w:ind w:left="4195" w:hanging="480"/>
      </w:pPr>
    </w:lvl>
    <w:lvl w:ilvl="8" w:tplc="0409001B" w:tentative="1">
      <w:start w:val="1"/>
      <w:numFmt w:val="lowerRoman"/>
      <w:lvlText w:val="%9."/>
      <w:lvlJc w:val="right"/>
      <w:pPr>
        <w:ind w:left="4675" w:hanging="480"/>
      </w:pPr>
    </w:lvl>
  </w:abstractNum>
  <w:num w:numId="1">
    <w:abstractNumId w:val="6"/>
  </w:num>
  <w:num w:numId="2">
    <w:abstractNumId w:val="9"/>
  </w:num>
  <w:num w:numId="3">
    <w:abstractNumId w:val="17"/>
  </w:num>
  <w:num w:numId="4">
    <w:abstractNumId w:val="40"/>
  </w:num>
  <w:num w:numId="5">
    <w:abstractNumId w:val="1"/>
  </w:num>
  <w:num w:numId="6">
    <w:abstractNumId w:val="7"/>
  </w:num>
  <w:num w:numId="7">
    <w:abstractNumId w:val="14"/>
  </w:num>
  <w:num w:numId="8">
    <w:abstractNumId w:val="44"/>
  </w:num>
  <w:num w:numId="9">
    <w:abstractNumId w:val="48"/>
  </w:num>
  <w:num w:numId="10">
    <w:abstractNumId w:val="47"/>
  </w:num>
  <w:num w:numId="11">
    <w:abstractNumId w:val="8"/>
  </w:num>
  <w:num w:numId="12">
    <w:abstractNumId w:val="3"/>
  </w:num>
  <w:num w:numId="13">
    <w:abstractNumId w:val="33"/>
  </w:num>
  <w:num w:numId="14">
    <w:abstractNumId w:val="4"/>
  </w:num>
  <w:num w:numId="15">
    <w:abstractNumId w:val="37"/>
  </w:num>
  <w:num w:numId="16">
    <w:abstractNumId w:val="35"/>
  </w:num>
  <w:num w:numId="17">
    <w:abstractNumId w:val="38"/>
  </w:num>
  <w:num w:numId="18">
    <w:abstractNumId w:val="28"/>
  </w:num>
  <w:num w:numId="19">
    <w:abstractNumId w:val="36"/>
  </w:num>
  <w:num w:numId="20">
    <w:abstractNumId w:val="15"/>
  </w:num>
  <w:num w:numId="21">
    <w:abstractNumId w:val="26"/>
  </w:num>
  <w:num w:numId="22">
    <w:abstractNumId w:val="30"/>
  </w:num>
  <w:num w:numId="23">
    <w:abstractNumId w:val="39"/>
  </w:num>
  <w:num w:numId="24">
    <w:abstractNumId w:val="43"/>
  </w:num>
  <w:num w:numId="25">
    <w:abstractNumId w:val="25"/>
  </w:num>
  <w:num w:numId="26">
    <w:abstractNumId w:val="13"/>
  </w:num>
  <w:num w:numId="27">
    <w:abstractNumId w:val="21"/>
  </w:num>
  <w:num w:numId="28">
    <w:abstractNumId w:val="12"/>
  </w:num>
  <w:num w:numId="29">
    <w:abstractNumId w:val="16"/>
  </w:num>
  <w:num w:numId="30">
    <w:abstractNumId w:val="49"/>
  </w:num>
  <w:num w:numId="31">
    <w:abstractNumId w:val="18"/>
  </w:num>
  <w:num w:numId="32">
    <w:abstractNumId w:val="42"/>
  </w:num>
  <w:num w:numId="33">
    <w:abstractNumId w:val="45"/>
  </w:num>
  <w:num w:numId="34">
    <w:abstractNumId w:val="34"/>
  </w:num>
  <w:num w:numId="35">
    <w:abstractNumId w:val="5"/>
  </w:num>
  <w:num w:numId="36">
    <w:abstractNumId w:val="32"/>
  </w:num>
  <w:num w:numId="37">
    <w:abstractNumId w:val="2"/>
  </w:num>
  <w:num w:numId="38">
    <w:abstractNumId w:val="20"/>
  </w:num>
  <w:num w:numId="39">
    <w:abstractNumId w:val="46"/>
  </w:num>
  <w:num w:numId="40">
    <w:abstractNumId w:val="22"/>
  </w:num>
  <w:num w:numId="41">
    <w:abstractNumId w:val="31"/>
  </w:num>
  <w:num w:numId="42">
    <w:abstractNumId w:val="24"/>
  </w:num>
  <w:num w:numId="43">
    <w:abstractNumId w:val="0"/>
  </w:num>
  <w:num w:numId="44">
    <w:abstractNumId w:val="10"/>
  </w:num>
  <w:num w:numId="45">
    <w:abstractNumId w:val="29"/>
  </w:num>
  <w:num w:numId="46">
    <w:abstractNumId w:val="11"/>
  </w:num>
  <w:num w:numId="47">
    <w:abstractNumId w:val="27"/>
  </w:num>
  <w:num w:numId="48">
    <w:abstractNumId w:val="23"/>
  </w:num>
  <w:num w:numId="49">
    <w:abstractNumId w:val="19"/>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25A"/>
    <w:rsid w:val="000029E3"/>
    <w:rsid w:val="000067FA"/>
    <w:rsid w:val="00007710"/>
    <w:rsid w:val="00026576"/>
    <w:rsid w:val="00030F81"/>
    <w:rsid w:val="0003450B"/>
    <w:rsid w:val="000369CE"/>
    <w:rsid w:val="00040A33"/>
    <w:rsid w:val="00053161"/>
    <w:rsid w:val="00054A0A"/>
    <w:rsid w:val="00064755"/>
    <w:rsid w:val="0007094E"/>
    <w:rsid w:val="00075AC3"/>
    <w:rsid w:val="00091DF7"/>
    <w:rsid w:val="000A0BEF"/>
    <w:rsid w:val="000A0D1E"/>
    <w:rsid w:val="000A1214"/>
    <w:rsid w:val="000B28D1"/>
    <w:rsid w:val="000B2D17"/>
    <w:rsid w:val="000B60E2"/>
    <w:rsid w:val="000B6FBA"/>
    <w:rsid w:val="000D4C8D"/>
    <w:rsid w:val="000D5E8F"/>
    <w:rsid w:val="000E0267"/>
    <w:rsid w:val="000E16CD"/>
    <w:rsid w:val="000E27FE"/>
    <w:rsid w:val="000E3101"/>
    <w:rsid w:val="000E56C7"/>
    <w:rsid w:val="000E7159"/>
    <w:rsid w:val="00107624"/>
    <w:rsid w:val="00110ED3"/>
    <w:rsid w:val="00131273"/>
    <w:rsid w:val="0013496E"/>
    <w:rsid w:val="00137185"/>
    <w:rsid w:val="00137E06"/>
    <w:rsid w:val="00152F3A"/>
    <w:rsid w:val="00153028"/>
    <w:rsid w:val="00155B03"/>
    <w:rsid w:val="00164C88"/>
    <w:rsid w:val="00166F48"/>
    <w:rsid w:val="0019223C"/>
    <w:rsid w:val="001A0F5D"/>
    <w:rsid w:val="001A2846"/>
    <w:rsid w:val="001A3B71"/>
    <w:rsid w:val="001A4328"/>
    <w:rsid w:val="001A5ED3"/>
    <w:rsid w:val="001A77FA"/>
    <w:rsid w:val="001C5F47"/>
    <w:rsid w:val="001C6D3A"/>
    <w:rsid w:val="001C7ABF"/>
    <w:rsid w:val="001D1E3D"/>
    <w:rsid w:val="001E28A3"/>
    <w:rsid w:val="001E47C3"/>
    <w:rsid w:val="001F46FB"/>
    <w:rsid w:val="002065A0"/>
    <w:rsid w:val="00206A8C"/>
    <w:rsid w:val="00214BFE"/>
    <w:rsid w:val="00225E4A"/>
    <w:rsid w:val="00226648"/>
    <w:rsid w:val="0023297B"/>
    <w:rsid w:val="00232C8F"/>
    <w:rsid w:val="00235FC8"/>
    <w:rsid w:val="00244F0D"/>
    <w:rsid w:val="00253AAE"/>
    <w:rsid w:val="00260B6A"/>
    <w:rsid w:val="00261CC5"/>
    <w:rsid w:val="002774BA"/>
    <w:rsid w:val="002817DA"/>
    <w:rsid w:val="0028348A"/>
    <w:rsid w:val="00284695"/>
    <w:rsid w:val="002855B9"/>
    <w:rsid w:val="00285F71"/>
    <w:rsid w:val="00290547"/>
    <w:rsid w:val="00290F4E"/>
    <w:rsid w:val="00294B80"/>
    <w:rsid w:val="002950B5"/>
    <w:rsid w:val="002951CA"/>
    <w:rsid w:val="002A2A11"/>
    <w:rsid w:val="002A7E33"/>
    <w:rsid w:val="002B1970"/>
    <w:rsid w:val="002D1306"/>
    <w:rsid w:val="002D7DAB"/>
    <w:rsid w:val="002E0876"/>
    <w:rsid w:val="002F5367"/>
    <w:rsid w:val="003026EF"/>
    <w:rsid w:val="00303E75"/>
    <w:rsid w:val="00306F02"/>
    <w:rsid w:val="00307712"/>
    <w:rsid w:val="0030793B"/>
    <w:rsid w:val="00323884"/>
    <w:rsid w:val="00323AED"/>
    <w:rsid w:val="00324983"/>
    <w:rsid w:val="00331242"/>
    <w:rsid w:val="0033240A"/>
    <w:rsid w:val="00332C27"/>
    <w:rsid w:val="00333D90"/>
    <w:rsid w:val="00336A21"/>
    <w:rsid w:val="00341097"/>
    <w:rsid w:val="00344B38"/>
    <w:rsid w:val="0034721D"/>
    <w:rsid w:val="00351B0A"/>
    <w:rsid w:val="00355F68"/>
    <w:rsid w:val="00360538"/>
    <w:rsid w:val="003651BB"/>
    <w:rsid w:val="00367451"/>
    <w:rsid w:val="00373D43"/>
    <w:rsid w:val="00375396"/>
    <w:rsid w:val="0037618C"/>
    <w:rsid w:val="00382B2D"/>
    <w:rsid w:val="00383C9D"/>
    <w:rsid w:val="003875B9"/>
    <w:rsid w:val="00390BA5"/>
    <w:rsid w:val="003971E8"/>
    <w:rsid w:val="003A2A25"/>
    <w:rsid w:val="003A61DD"/>
    <w:rsid w:val="003B2EF8"/>
    <w:rsid w:val="003C4333"/>
    <w:rsid w:val="003D4CE5"/>
    <w:rsid w:val="003E5A24"/>
    <w:rsid w:val="003E7A96"/>
    <w:rsid w:val="003F27B0"/>
    <w:rsid w:val="003F769C"/>
    <w:rsid w:val="00411B9E"/>
    <w:rsid w:val="00422B37"/>
    <w:rsid w:val="00423353"/>
    <w:rsid w:val="00433BE1"/>
    <w:rsid w:val="00442673"/>
    <w:rsid w:val="004443A6"/>
    <w:rsid w:val="00453DB2"/>
    <w:rsid w:val="00454A7F"/>
    <w:rsid w:val="00461AC9"/>
    <w:rsid w:val="00475477"/>
    <w:rsid w:val="00477E8E"/>
    <w:rsid w:val="00485614"/>
    <w:rsid w:val="004940C9"/>
    <w:rsid w:val="004A57CA"/>
    <w:rsid w:val="004A5D8D"/>
    <w:rsid w:val="004B074B"/>
    <w:rsid w:val="004B1C05"/>
    <w:rsid w:val="004C0348"/>
    <w:rsid w:val="004C0576"/>
    <w:rsid w:val="004C3787"/>
    <w:rsid w:val="004C540E"/>
    <w:rsid w:val="004C5991"/>
    <w:rsid w:val="004C62E4"/>
    <w:rsid w:val="004D48C2"/>
    <w:rsid w:val="004E33E0"/>
    <w:rsid w:val="004E36AD"/>
    <w:rsid w:val="004E3811"/>
    <w:rsid w:val="004F483F"/>
    <w:rsid w:val="004F6CAD"/>
    <w:rsid w:val="005044CC"/>
    <w:rsid w:val="00511008"/>
    <w:rsid w:val="0051364B"/>
    <w:rsid w:val="00514AC5"/>
    <w:rsid w:val="005444D7"/>
    <w:rsid w:val="0055443D"/>
    <w:rsid w:val="00555F4B"/>
    <w:rsid w:val="0055680A"/>
    <w:rsid w:val="00560941"/>
    <w:rsid w:val="00560CED"/>
    <w:rsid w:val="0056132D"/>
    <w:rsid w:val="00566E1A"/>
    <w:rsid w:val="00575670"/>
    <w:rsid w:val="0058225A"/>
    <w:rsid w:val="00586F20"/>
    <w:rsid w:val="005A253A"/>
    <w:rsid w:val="005B12AF"/>
    <w:rsid w:val="005B1914"/>
    <w:rsid w:val="005B7B0A"/>
    <w:rsid w:val="005E4A9D"/>
    <w:rsid w:val="005E5124"/>
    <w:rsid w:val="005E6087"/>
    <w:rsid w:val="005F4EE6"/>
    <w:rsid w:val="0060331E"/>
    <w:rsid w:val="00603A36"/>
    <w:rsid w:val="00610D57"/>
    <w:rsid w:val="00625022"/>
    <w:rsid w:val="00643968"/>
    <w:rsid w:val="00647FDD"/>
    <w:rsid w:val="00650646"/>
    <w:rsid w:val="006669CE"/>
    <w:rsid w:val="00677B29"/>
    <w:rsid w:val="00685DAC"/>
    <w:rsid w:val="006871B0"/>
    <w:rsid w:val="006875B3"/>
    <w:rsid w:val="006955A8"/>
    <w:rsid w:val="006A1A4A"/>
    <w:rsid w:val="006B2A19"/>
    <w:rsid w:val="006B6DD8"/>
    <w:rsid w:val="006B7974"/>
    <w:rsid w:val="006C508D"/>
    <w:rsid w:val="006C6BBB"/>
    <w:rsid w:val="006D3CAC"/>
    <w:rsid w:val="006D6594"/>
    <w:rsid w:val="006E2271"/>
    <w:rsid w:val="006F0830"/>
    <w:rsid w:val="006F477C"/>
    <w:rsid w:val="00700CA0"/>
    <w:rsid w:val="007067F3"/>
    <w:rsid w:val="00712022"/>
    <w:rsid w:val="00716541"/>
    <w:rsid w:val="0072164E"/>
    <w:rsid w:val="00747378"/>
    <w:rsid w:val="0075452A"/>
    <w:rsid w:val="00757728"/>
    <w:rsid w:val="0076131A"/>
    <w:rsid w:val="0077658D"/>
    <w:rsid w:val="0078234D"/>
    <w:rsid w:val="00792F3A"/>
    <w:rsid w:val="007B7569"/>
    <w:rsid w:val="007C36E6"/>
    <w:rsid w:val="007C4357"/>
    <w:rsid w:val="007C7FC1"/>
    <w:rsid w:val="007D6710"/>
    <w:rsid w:val="0083716F"/>
    <w:rsid w:val="00837723"/>
    <w:rsid w:val="00854B37"/>
    <w:rsid w:val="008705BA"/>
    <w:rsid w:val="00887B86"/>
    <w:rsid w:val="008954E9"/>
    <w:rsid w:val="0089641B"/>
    <w:rsid w:val="008A1F0A"/>
    <w:rsid w:val="008B759C"/>
    <w:rsid w:val="008C5A36"/>
    <w:rsid w:val="008E1001"/>
    <w:rsid w:val="008F420A"/>
    <w:rsid w:val="008F467B"/>
    <w:rsid w:val="008F5E21"/>
    <w:rsid w:val="00911987"/>
    <w:rsid w:val="0091294F"/>
    <w:rsid w:val="009268AB"/>
    <w:rsid w:val="00930ED1"/>
    <w:rsid w:val="00941743"/>
    <w:rsid w:val="00945EE2"/>
    <w:rsid w:val="0096643A"/>
    <w:rsid w:val="009720C1"/>
    <w:rsid w:val="00977271"/>
    <w:rsid w:val="00981768"/>
    <w:rsid w:val="00983E41"/>
    <w:rsid w:val="00986C20"/>
    <w:rsid w:val="00996F5B"/>
    <w:rsid w:val="00997AE7"/>
    <w:rsid w:val="009A0457"/>
    <w:rsid w:val="009C04EB"/>
    <w:rsid w:val="009C54E6"/>
    <w:rsid w:val="009D0684"/>
    <w:rsid w:val="009D3B6E"/>
    <w:rsid w:val="009D6D33"/>
    <w:rsid w:val="009D7542"/>
    <w:rsid w:val="009E3B5C"/>
    <w:rsid w:val="009E45BB"/>
    <w:rsid w:val="009E6D3F"/>
    <w:rsid w:val="009F29B5"/>
    <w:rsid w:val="00A00328"/>
    <w:rsid w:val="00A007C5"/>
    <w:rsid w:val="00A06F03"/>
    <w:rsid w:val="00A1537E"/>
    <w:rsid w:val="00A21F42"/>
    <w:rsid w:val="00A22740"/>
    <w:rsid w:val="00A247E4"/>
    <w:rsid w:val="00A40D71"/>
    <w:rsid w:val="00A421A8"/>
    <w:rsid w:val="00A42C94"/>
    <w:rsid w:val="00A54D80"/>
    <w:rsid w:val="00A73394"/>
    <w:rsid w:val="00A76863"/>
    <w:rsid w:val="00A866F3"/>
    <w:rsid w:val="00A91B4B"/>
    <w:rsid w:val="00A93C3A"/>
    <w:rsid w:val="00A949BB"/>
    <w:rsid w:val="00A95AB5"/>
    <w:rsid w:val="00A96947"/>
    <w:rsid w:val="00AA06DD"/>
    <w:rsid w:val="00AA18A7"/>
    <w:rsid w:val="00AA26AF"/>
    <w:rsid w:val="00AA4E8F"/>
    <w:rsid w:val="00AB200B"/>
    <w:rsid w:val="00AB4055"/>
    <w:rsid w:val="00AB5ACC"/>
    <w:rsid w:val="00AD6128"/>
    <w:rsid w:val="00AE3B82"/>
    <w:rsid w:val="00AF7A26"/>
    <w:rsid w:val="00B00293"/>
    <w:rsid w:val="00B06E03"/>
    <w:rsid w:val="00B14116"/>
    <w:rsid w:val="00B14EA1"/>
    <w:rsid w:val="00B310DA"/>
    <w:rsid w:val="00B347C1"/>
    <w:rsid w:val="00B42331"/>
    <w:rsid w:val="00B4622A"/>
    <w:rsid w:val="00B465EE"/>
    <w:rsid w:val="00B614C1"/>
    <w:rsid w:val="00B63BA9"/>
    <w:rsid w:val="00B63DEB"/>
    <w:rsid w:val="00B63F55"/>
    <w:rsid w:val="00B74458"/>
    <w:rsid w:val="00B774AD"/>
    <w:rsid w:val="00B8023A"/>
    <w:rsid w:val="00B81888"/>
    <w:rsid w:val="00B86DE0"/>
    <w:rsid w:val="00B90AD8"/>
    <w:rsid w:val="00B924A8"/>
    <w:rsid w:val="00B97B38"/>
    <w:rsid w:val="00BA0E41"/>
    <w:rsid w:val="00BD0439"/>
    <w:rsid w:val="00BD0FE9"/>
    <w:rsid w:val="00BD1C87"/>
    <w:rsid w:val="00BD2108"/>
    <w:rsid w:val="00BD2E92"/>
    <w:rsid w:val="00BD3B2B"/>
    <w:rsid w:val="00BD4183"/>
    <w:rsid w:val="00C07CB6"/>
    <w:rsid w:val="00C26089"/>
    <w:rsid w:val="00C34BA4"/>
    <w:rsid w:val="00C354BC"/>
    <w:rsid w:val="00C355B8"/>
    <w:rsid w:val="00C445A1"/>
    <w:rsid w:val="00C5369F"/>
    <w:rsid w:val="00C62779"/>
    <w:rsid w:val="00C753C5"/>
    <w:rsid w:val="00CA4E7C"/>
    <w:rsid w:val="00CA599A"/>
    <w:rsid w:val="00CA691B"/>
    <w:rsid w:val="00CB437E"/>
    <w:rsid w:val="00CD0CF7"/>
    <w:rsid w:val="00CD2268"/>
    <w:rsid w:val="00CD29B2"/>
    <w:rsid w:val="00CD4A68"/>
    <w:rsid w:val="00CD790D"/>
    <w:rsid w:val="00CE4A95"/>
    <w:rsid w:val="00CE741E"/>
    <w:rsid w:val="00CF799D"/>
    <w:rsid w:val="00D12FD0"/>
    <w:rsid w:val="00D130E0"/>
    <w:rsid w:val="00D14FB5"/>
    <w:rsid w:val="00D15B2A"/>
    <w:rsid w:val="00D23F0A"/>
    <w:rsid w:val="00D42839"/>
    <w:rsid w:val="00D534D5"/>
    <w:rsid w:val="00D573AF"/>
    <w:rsid w:val="00D64FA3"/>
    <w:rsid w:val="00D65335"/>
    <w:rsid w:val="00D734C2"/>
    <w:rsid w:val="00D96C3F"/>
    <w:rsid w:val="00DA0B2C"/>
    <w:rsid w:val="00DA5659"/>
    <w:rsid w:val="00DB3D40"/>
    <w:rsid w:val="00DC6FF5"/>
    <w:rsid w:val="00DD1545"/>
    <w:rsid w:val="00DD3E1E"/>
    <w:rsid w:val="00DD69AE"/>
    <w:rsid w:val="00DD7127"/>
    <w:rsid w:val="00DE022F"/>
    <w:rsid w:val="00DE3B47"/>
    <w:rsid w:val="00E0641D"/>
    <w:rsid w:val="00E16EE4"/>
    <w:rsid w:val="00E2294E"/>
    <w:rsid w:val="00E35E4C"/>
    <w:rsid w:val="00E4047F"/>
    <w:rsid w:val="00E414EA"/>
    <w:rsid w:val="00E43659"/>
    <w:rsid w:val="00E445E5"/>
    <w:rsid w:val="00E547FD"/>
    <w:rsid w:val="00E621DB"/>
    <w:rsid w:val="00E65205"/>
    <w:rsid w:val="00E66536"/>
    <w:rsid w:val="00E743ED"/>
    <w:rsid w:val="00E87348"/>
    <w:rsid w:val="00E91A09"/>
    <w:rsid w:val="00E92526"/>
    <w:rsid w:val="00E95A7A"/>
    <w:rsid w:val="00EA2603"/>
    <w:rsid w:val="00EA60D7"/>
    <w:rsid w:val="00EB57FF"/>
    <w:rsid w:val="00EC73A6"/>
    <w:rsid w:val="00EC75C4"/>
    <w:rsid w:val="00ED48CC"/>
    <w:rsid w:val="00EE0A50"/>
    <w:rsid w:val="00EE0F9B"/>
    <w:rsid w:val="00EE2C99"/>
    <w:rsid w:val="00EE3B7C"/>
    <w:rsid w:val="00EF2B0D"/>
    <w:rsid w:val="00F00289"/>
    <w:rsid w:val="00F06675"/>
    <w:rsid w:val="00F06D51"/>
    <w:rsid w:val="00F17E01"/>
    <w:rsid w:val="00F17F53"/>
    <w:rsid w:val="00F2522E"/>
    <w:rsid w:val="00F279DE"/>
    <w:rsid w:val="00F3002B"/>
    <w:rsid w:val="00F30318"/>
    <w:rsid w:val="00F346E0"/>
    <w:rsid w:val="00F3720F"/>
    <w:rsid w:val="00F42141"/>
    <w:rsid w:val="00F518B8"/>
    <w:rsid w:val="00F51FAB"/>
    <w:rsid w:val="00F521EA"/>
    <w:rsid w:val="00F52221"/>
    <w:rsid w:val="00F553F5"/>
    <w:rsid w:val="00F620B2"/>
    <w:rsid w:val="00F64AA6"/>
    <w:rsid w:val="00F70B36"/>
    <w:rsid w:val="00F73928"/>
    <w:rsid w:val="00F84F70"/>
    <w:rsid w:val="00F85A23"/>
    <w:rsid w:val="00F86D0B"/>
    <w:rsid w:val="00F87208"/>
    <w:rsid w:val="00F875C4"/>
    <w:rsid w:val="00F94BFF"/>
    <w:rsid w:val="00F97752"/>
    <w:rsid w:val="00F97A2B"/>
    <w:rsid w:val="00FA2BEC"/>
    <w:rsid w:val="00FB00F9"/>
    <w:rsid w:val="00FB1EDB"/>
    <w:rsid w:val="00FB6CA6"/>
    <w:rsid w:val="00FC4A25"/>
    <w:rsid w:val="00FC5B5B"/>
    <w:rsid w:val="00FE4D71"/>
    <w:rsid w:val="00FF1A34"/>
    <w:rsid w:val="00FF2F22"/>
    <w:rsid w:val="00FF33E5"/>
    <w:rsid w:val="00FF7A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9D4FB"/>
  <w15:docId w15:val="{84D088E1-F65E-4A01-80D2-D1AEF83BE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23C"/>
    <w:pPr>
      <w:ind w:leftChars="200" w:left="480"/>
    </w:pPr>
  </w:style>
  <w:style w:type="table" w:styleId="a4">
    <w:name w:val="Table Grid"/>
    <w:basedOn w:val="a1"/>
    <w:uiPriority w:val="59"/>
    <w:rsid w:val="00F84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D0CF7"/>
    <w:pPr>
      <w:tabs>
        <w:tab w:val="center" w:pos="4153"/>
        <w:tab w:val="right" w:pos="8306"/>
      </w:tabs>
      <w:snapToGrid w:val="0"/>
    </w:pPr>
    <w:rPr>
      <w:sz w:val="20"/>
      <w:szCs w:val="20"/>
    </w:rPr>
  </w:style>
  <w:style w:type="character" w:customStyle="1" w:styleId="a6">
    <w:name w:val="頁首 字元"/>
    <w:basedOn w:val="a0"/>
    <w:link w:val="a5"/>
    <w:uiPriority w:val="99"/>
    <w:rsid w:val="00CD0CF7"/>
    <w:rPr>
      <w:sz w:val="20"/>
      <w:szCs w:val="20"/>
    </w:rPr>
  </w:style>
  <w:style w:type="paragraph" w:styleId="a7">
    <w:name w:val="footer"/>
    <w:basedOn w:val="a"/>
    <w:link w:val="a8"/>
    <w:uiPriority w:val="99"/>
    <w:unhideWhenUsed/>
    <w:rsid w:val="00CD0CF7"/>
    <w:pPr>
      <w:tabs>
        <w:tab w:val="center" w:pos="4153"/>
        <w:tab w:val="right" w:pos="8306"/>
      </w:tabs>
      <w:snapToGrid w:val="0"/>
    </w:pPr>
    <w:rPr>
      <w:sz w:val="20"/>
      <w:szCs w:val="20"/>
    </w:rPr>
  </w:style>
  <w:style w:type="character" w:customStyle="1" w:styleId="a8">
    <w:name w:val="頁尾 字元"/>
    <w:basedOn w:val="a0"/>
    <w:link w:val="a7"/>
    <w:uiPriority w:val="99"/>
    <w:rsid w:val="00CD0CF7"/>
    <w:rPr>
      <w:sz w:val="20"/>
      <w:szCs w:val="20"/>
    </w:rPr>
  </w:style>
  <w:style w:type="paragraph" w:styleId="a9">
    <w:name w:val="Balloon Text"/>
    <w:basedOn w:val="a"/>
    <w:link w:val="aa"/>
    <w:uiPriority w:val="99"/>
    <w:semiHidden/>
    <w:unhideWhenUsed/>
    <w:rsid w:val="0074737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473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C75C4"/>
    <w:rPr>
      <w:sz w:val="18"/>
      <w:szCs w:val="18"/>
    </w:rPr>
  </w:style>
  <w:style w:type="paragraph" w:styleId="ac">
    <w:name w:val="annotation text"/>
    <w:basedOn w:val="a"/>
    <w:link w:val="ad"/>
    <w:uiPriority w:val="99"/>
    <w:semiHidden/>
    <w:unhideWhenUsed/>
    <w:rsid w:val="00EC75C4"/>
  </w:style>
  <w:style w:type="character" w:customStyle="1" w:styleId="ad">
    <w:name w:val="註解文字 字元"/>
    <w:basedOn w:val="a0"/>
    <w:link w:val="ac"/>
    <w:uiPriority w:val="99"/>
    <w:semiHidden/>
    <w:rsid w:val="00EC75C4"/>
  </w:style>
  <w:style w:type="paragraph" w:styleId="ae">
    <w:name w:val="annotation subject"/>
    <w:basedOn w:val="ac"/>
    <w:next w:val="ac"/>
    <w:link w:val="af"/>
    <w:uiPriority w:val="99"/>
    <w:semiHidden/>
    <w:unhideWhenUsed/>
    <w:rsid w:val="00EC75C4"/>
    <w:rPr>
      <w:b/>
      <w:bCs/>
    </w:rPr>
  </w:style>
  <w:style w:type="character" w:customStyle="1" w:styleId="af">
    <w:name w:val="註解主旨 字元"/>
    <w:basedOn w:val="ad"/>
    <w:link w:val="ae"/>
    <w:uiPriority w:val="99"/>
    <w:semiHidden/>
    <w:rsid w:val="00EC75C4"/>
    <w:rPr>
      <w:b/>
      <w:bCs/>
    </w:rPr>
  </w:style>
  <w:style w:type="character" w:styleId="af0">
    <w:name w:val="Hyperlink"/>
    <w:basedOn w:val="a0"/>
    <w:uiPriority w:val="99"/>
    <w:unhideWhenUsed/>
    <w:rsid w:val="00324983"/>
    <w:rPr>
      <w:color w:val="0563C1" w:themeColor="hyperlink"/>
      <w:u w:val="single"/>
    </w:rPr>
  </w:style>
  <w:style w:type="paragraph" w:styleId="af1">
    <w:name w:val="Plain Text"/>
    <w:basedOn w:val="a"/>
    <w:link w:val="af2"/>
    <w:uiPriority w:val="99"/>
    <w:unhideWhenUsed/>
    <w:rsid w:val="00F3002B"/>
    <w:rPr>
      <w:rFonts w:ascii="Calibri" w:eastAsia="新細明體" w:hAnsi="Courier New" w:cs="Courier New"/>
      <w:szCs w:val="24"/>
    </w:rPr>
  </w:style>
  <w:style w:type="character" w:customStyle="1" w:styleId="af2">
    <w:name w:val="純文字 字元"/>
    <w:basedOn w:val="a0"/>
    <w:link w:val="af1"/>
    <w:uiPriority w:val="99"/>
    <w:rsid w:val="00F3002B"/>
    <w:rPr>
      <w:rFonts w:ascii="Calibri" w:eastAsia="新細明體" w:hAnsi="Courier New" w:cs="Courier New"/>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601362">
      <w:bodyDiv w:val="1"/>
      <w:marLeft w:val="0"/>
      <w:marRight w:val="0"/>
      <w:marTop w:val="0"/>
      <w:marBottom w:val="0"/>
      <w:divBdr>
        <w:top w:val="none" w:sz="0" w:space="0" w:color="auto"/>
        <w:left w:val="none" w:sz="0" w:space="0" w:color="auto"/>
        <w:bottom w:val="none" w:sz="0" w:space="0" w:color="auto"/>
        <w:right w:val="none" w:sz="0" w:space="0" w:color="auto"/>
      </w:divBdr>
    </w:div>
    <w:div w:id="210209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inatimes.com/realtimenews/20160122006230-260405" TargetMode="External"/><Relationship Id="rId18" Type="http://schemas.openxmlformats.org/officeDocument/2006/relationships/hyperlink" Target="http://msnews.n.yam.com/mkarticle.php?article=20160123021180" TargetMode="External"/><Relationship Id="rId26" Type="http://schemas.openxmlformats.org/officeDocument/2006/relationships/image" Target="media/image8.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goo.gl/gfkgQJ" TargetMode="External"/><Relationship Id="rId34" Type="http://schemas.openxmlformats.org/officeDocument/2006/relationships/image" Target="media/image15.jpeg"/><Relationship Id="rId42" Type="http://schemas.microsoft.com/office/2007/relationships/hdphoto" Target="media/hdphoto3.wdp"/><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news.tvbs.com.tw/life/news-636495/" TargetMode="External"/><Relationship Id="rId17" Type="http://schemas.openxmlformats.org/officeDocument/2006/relationships/hyperlink" Target="http://www.cna.com.tw/news/afe/201601240153-1.aspx" TargetMode="External"/><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www.ettoday.net/news/20160123/635728.htm" TargetMode="External"/><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image" Target="media/image13.jpeg"/><Relationship Id="rId37" Type="http://schemas.microsoft.com/office/2007/relationships/hdphoto" Target="media/hdphoto1.wdp"/><Relationship Id="rId40" Type="http://schemas.microsoft.com/office/2007/relationships/hdphoto" Target="media/hdphoto2.wdp"/><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ewsmarket.com.tw/blog/81731/" TargetMode="External"/><Relationship Id="rId23" Type="http://schemas.openxmlformats.org/officeDocument/2006/relationships/hyperlink" Target="https://goo.gl/gfkgQJ" TargetMode="External"/><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hyperlink" Target="http://www.e-info.org.tw/zh-hant/e-info/9536" TargetMode="External"/><Relationship Id="rId31" Type="http://schemas.openxmlformats.org/officeDocument/2006/relationships/image" Target="media/image12.jpeg"/><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oo.gl/zPQtfG" TargetMode="External"/><Relationship Id="rId22" Type="http://schemas.openxmlformats.org/officeDocument/2006/relationships/hyperlink" Target="https://goo.gl/gfkgQJ" TargetMode="External"/><Relationship Id="rId27" Type="http://schemas.openxmlformats.org/officeDocument/2006/relationships/image" Target="media/image9.jpeg"/><Relationship Id="rId30" Type="http://schemas.openxmlformats.org/officeDocument/2006/relationships/hyperlink" Target="https://goo.gl/Q2tmPk" TargetMode="External"/><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image" Target="media/image2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25FC4-1553-46D1-85EF-6735DC7D0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1294</Words>
  <Characters>7380</Characters>
  <Application>Microsoft Office Word</Application>
  <DocSecurity>0</DocSecurity>
  <Lines>61</Lines>
  <Paragraphs>17</Paragraphs>
  <ScaleCrop>false</ScaleCrop>
  <Company/>
  <LinksUpToDate>false</LinksUpToDate>
  <CharactersWithSpaces>8657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huisa</dc:creator>
  <cp:lastModifiedBy>User</cp:lastModifiedBy>
  <cp:revision>2</cp:revision>
  <cp:lastPrinted>2016-12-02T06:44:00Z</cp:lastPrinted>
  <dcterms:created xsi:type="dcterms:W3CDTF">2017-01-06T03:33:00Z</dcterms:created>
  <dcterms:modified xsi:type="dcterms:W3CDTF">2017-01-06T03:33:00Z</dcterms:modified>
</cp:coreProperties>
</file>